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9d1rz54rgarn" w:id="0"/>
      <w:bookmarkEnd w:id="0"/>
      <w:r w:rsidDel="00000000" w:rsidR="00000000" w:rsidRPr="00000000">
        <w:rPr>
          <w:rtl w:val="0"/>
        </w:rPr>
        <w:t xml:space="preserve">SaaS ondernemers starten steeds vroeger met de verkoop van hun bedrijf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Wij hebben wel interesse om je bedrijf te kopen. Met die vraag worden veel (jongere) ondernemers benadert vanuit Private Equity partijen. Alleen Nederland telt al honderden financiële partijen die graag investeren in software bedrijven. Meer dan ook wordt dan ook op dit soort bedrijven gehunt.</w:t>
      </w:r>
    </w:p>
    <w:p w:rsidR="00000000" w:rsidDel="00000000" w:rsidP="00000000" w:rsidRDefault="00000000" w:rsidRPr="00000000" w14:paraId="00000004">
      <w:pPr>
        <w:rPr>
          <w:rFonts w:ascii="Poppins" w:cs="Poppins" w:eastAsia="Poppins" w:hAnsi="Poppins"/>
        </w:rPr>
      </w:pPr>
      <w:r w:rsidDel="00000000" w:rsidR="00000000" w:rsidRPr="00000000">
        <w:rPr>
          <w:rtl w:val="0"/>
        </w:rPr>
      </w:r>
    </w:p>
    <w:p w:rsidR="00000000" w:rsidDel="00000000" w:rsidP="00000000" w:rsidRDefault="00000000" w:rsidRPr="00000000" w14:paraId="00000005">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De gemiddelde leeftijd om een bedrijf te verkopen was in 2005 gemiddeld 60 jaar. In 2019 was dit al gezakt richting 55 jaar (aldus Brookz), maar het lijkt erop dat vandaag de dag de gemiddelde SaaS ondernemer nog vroeger start met de verkoop van zijn bedrijf. De laatste ondernemers die ik heb geholpen waren 33, 41, 45, 43 en 49 jaar oud. Daarnaast merk ik in de vele nulmetingen die we doen (dit jaar 19 stuks) dat de leeftijd verder afneemt. Redenen:</w:t>
      </w:r>
    </w:p>
    <w:p w:rsidR="00000000" w:rsidDel="00000000" w:rsidP="00000000" w:rsidRDefault="00000000" w:rsidRPr="00000000" w14:paraId="00000006">
      <w:pPr>
        <w:rPr>
          <w:rFonts w:ascii="Poppins" w:cs="Poppins" w:eastAsia="Poppins" w:hAnsi="Poppins"/>
        </w:rPr>
      </w:pPr>
      <w:r w:rsidDel="00000000" w:rsidR="00000000" w:rsidRPr="00000000">
        <w:rPr>
          <w:rtl w:val="0"/>
        </w:rPr>
      </w:r>
    </w:p>
    <w:p w:rsidR="00000000" w:rsidDel="00000000" w:rsidP="00000000" w:rsidRDefault="00000000" w:rsidRPr="00000000" w14:paraId="00000007">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Er wordt actief gehunt op SaaS bedrijven, waar ook nog eens de hoogste multiple (6,8 x de EBTIDA) voor wordt betaald. Hiermee worden ondernemers vroeger verleidt. De vraag naar softwarebedrijven is daarbij erg hoog door repeterende omzet en het ‘kraaltje rijgen’ (lees: buy-and-build) binnen private equity. Ik heb meerdere keren meegemaakt dat partijen letterlijk met uitgetekende buy-and-build plannen bij SaaS bazen aan tafel komen te zitten.</w:t>
      </w:r>
    </w:p>
    <w:p w:rsidR="00000000" w:rsidDel="00000000" w:rsidP="00000000" w:rsidRDefault="00000000" w:rsidRPr="00000000" w14:paraId="00000008">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De populariteit van de pre-exit stijgt. Ondernemers kiezen er in dit scenario voor om een deel vroegtijdig te verzilveren en gaan dan nog 5 tot 7 jaar door met een partij om een tweede exit te maken. Hiermee stellen ze een deel van hun vermogen zeker. Daarnaast haken ze een partij aan die kennis en kunde aan boord brengt om door te kunnen groeien. (voorbeeld: https://fd.nl/achtergrond/1335420/verkoop-van-bedrijf-in-kleine-stapjes-levert-vrijheid-en-zekerheid-op )</w:t>
      </w:r>
    </w:p>
    <w:p w:rsidR="00000000" w:rsidDel="00000000" w:rsidP="00000000" w:rsidRDefault="00000000" w:rsidRPr="00000000" w14:paraId="00000009">
      <w:pPr>
        <w:rPr>
          <w:rFonts w:ascii="Poppins" w:cs="Poppins" w:eastAsia="Poppins" w:hAnsi="Poppins"/>
          <w:sz w:val="21"/>
          <w:szCs w:val="21"/>
          <w:highlight w:val="white"/>
        </w:rPr>
      </w:pPr>
      <w:r w:rsidDel="00000000" w:rsidR="00000000" w:rsidRPr="00000000">
        <w:rPr>
          <w:rtl w:val="0"/>
        </w:rPr>
      </w:r>
    </w:p>
    <w:p w:rsidR="00000000" w:rsidDel="00000000" w:rsidP="00000000" w:rsidRDefault="00000000" w:rsidRPr="00000000" w14:paraId="0000000A">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SaaS bestaat nu ongeveer 20 jaar en het is niet vreemd dat ondernemers van het eerste uur iets anders willen. Rond de eeuwwisseling was Salesforce één van de eerste partijen die Software as a Service wist te vertalen naar een geslaagd business model. Vandaag de dag zijn er in Nederland duizenden. Bron: Het aantal bedrijven in Nederland dat software maakt is de afgelopen vier jaar met 27 procent gegroeid. Dat zijn er nu 44.000. (bron: https://www.nldigital.nl/news/nederlandse-software-industrie-verslaat-de-crisis/#:~:text=In%20de%20softwaresector%20werken%20nu,actief%20zijn%20als%20zzp'er.)</w:t>
      </w:r>
    </w:p>
    <w:p w:rsidR="00000000" w:rsidDel="00000000" w:rsidP="00000000" w:rsidRDefault="00000000" w:rsidRPr="00000000" w14:paraId="0000000B">
      <w:pPr>
        <w:rPr>
          <w:rFonts w:ascii="Poppins" w:cs="Poppins" w:eastAsia="Poppins" w:hAnsi="Poppins"/>
          <w:sz w:val="21"/>
          <w:szCs w:val="21"/>
          <w:highlight w:val="white"/>
        </w:rPr>
      </w:pPr>
      <w:r w:rsidDel="00000000" w:rsidR="00000000" w:rsidRPr="00000000">
        <w:rPr>
          <w:rtl w:val="0"/>
        </w:rPr>
      </w:r>
    </w:p>
    <w:p w:rsidR="00000000" w:rsidDel="00000000" w:rsidP="00000000" w:rsidRDefault="00000000" w:rsidRPr="00000000" w14:paraId="0000000C">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Verder zijn ondernemers zich veel bewuster van de mogelijkheden rondom Fusies en Overnames. Het aantal M&amp;A partijen is in het afgelopen decennia sterk gegroeid. Toen ik op mijn 31ste mijn bedrijf verkocht (10 jaar geleden) was de wereld van M&amp;A en Private Equity nog lang niet zo volwassen. Het aantal fondsen zijn afgelopen jaar enorm gegroeid en ondernemers worden meer dan ooit verleidt om hun bedrijf te verkopen.</w:t>
      </w:r>
    </w:p>
    <w:p w:rsidR="00000000" w:rsidDel="00000000" w:rsidP="00000000" w:rsidRDefault="00000000" w:rsidRPr="00000000" w14:paraId="0000000D">
      <w:pPr>
        <w:rPr>
          <w:rFonts w:ascii="Poppins" w:cs="Poppins" w:eastAsia="Poppins" w:hAnsi="Poppins"/>
        </w:rPr>
      </w:pPr>
      <w:r w:rsidDel="00000000" w:rsidR="00000000" w:rsidRPr="00000000">
        <w:rPr>
          <w:rtl w:val="0"/>
        </w:rPr>
      </w:r>
    </w:p>
    <w:p w:rsidR="00000000" w:rsidDel="00000000" w:rsidP="00000000" w:rsidRDefault="00000000" w:rsidRPr="00000000" w14:paraId="0000000E">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Toch zien we dat SaaS ondernemers niet altijd even goed voorbereid zijn. Waar gaat het mis:</w:t>
      </w:r>
    </w:p>
    <w:p w:rsidR="00000000" w:rsidDel="00000000" w:rsidP="00000000" w:rsidRDefault="00000000" w:rsidRPr="00000000" w14:paraId="0000000F">
      <w:pPr>
        <w:rPr>
          <w:rFonts w:ascii="Poppins" w:cs="Poppins" w:eastAsia="Poppins" w:hAnsi="Poppins"/>
        </w:rPr>
      </w:pPr>
      <w:r w:rsidDel="00000000" w:rsidR="00000000" w:rsidRPr="00000000">
        <w:rPr>
          <w:rtl w:val="0"/>
        </w:rPr>
      </w:r>
    </w:p>
    <w:p w:rsidR="00000000" w:rsidDel="00000000" w:rsidP="00000000" w:rsidRDefault="00000000" w:rsidRPr="00000000" w14:paraId="00000010">
      <w:pPr>
        <w:rPr>
          <w:rFonts w:ascii="Poppins" w:cs="Poppins" w:eastAsia="Poppins" w:hAnsi="Poppins"/>
          <w:sz w:val="21"/>
          <w:szCs w:val="21"/>
          <w:highlight w:val="white"/>
        </w:rPr>
      </w:pPr>
      <w:r w:rsidDel="00000000" w:rsidR="00000000" w:rsidRPr="00000000">
        <w:rPr>
          <w:rtl w:val="0"/>
        </w:rPr>
      </w:r>
    </w:p>
    <w:p w:rsidR="00000000" w:rsidDel="00000000" w:rsidP="00000000" w:rsidRDefault="00000000" w:rsidRPr="00000000" w14:paraId="00000011">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Ze krijgen een knock-out-the-park aanbod en raken verblind voor de voorwaarden. Ons motto: de prijs is belangrijker dan de voorwaarden! Aan een hoge bieding blijken vaak veel haken en ogen te zitten in de vorm van een earn-out waarbij ze soms wel 5 jaar aan moeten blijven en doelstellingen moeten halen. Laatst heb ik een bedrijf geholpen en die kregen een bieding van maar liefst 11x de repeterende omzet (ARR). Onder de streep bleek slechts 4,4x de ARR cash@closing te zijn. De overige onderdelen uit de bieding waren een earn-out van 5 jaar met hoge doelstellingen én een klein aandelenpakket in het grote geheel.</w:t>
      </w:r>
    </w:p>
    <w:p w:rsidR="00000000" w:rsidDel="00000000" w:rsidP="00000000" w:rsidRDefault="00000000" w:rsidRPr="00000000" w14:paraId="00000012">
      <w:pPr>
        <w:rPr>
          <w:rFonts w:ascii="Poppins" w:cs="Poppins" w:eastAsia="Poppins" w:hAnsi="Poppins"/>
          <w:sz w:val="21"/>
          <w:szCs w:val="21"/>
          <w:highlight w:val="white"/>
        </w:rPr>
      </w:pPr>
      <w:r w:rsidDel="00000000" w:rsidR="00000000" w:rsidRPr="00000000">
        <w:rPr>
          <w:rtl w:val="0"/>
        </w:rPr>
      </w:r>
    </w:p>
    <w:p w:rsidR="00000000" w:rsidDel="00000000" w:rsidP="00000000" w:rsidRDefault="00000000" w:rsidRPr="00000000" w14:paraId="00000013">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Het bedrijf is niet verkoopklaar. In een recente poll tijdens de SaaS Summit 2023, waar 500 ondernemers waren, bleek dat een groot deel:</w:t>
      </w:r>
    </w:p>
    <w:p w:rsidR="00000000" w:rsidDel="00000000" w:rsidP="00000000" w:rsidRDefault="00000000" w:rsidRPr="00000000" w14:paraId="00000014">
      <w:pPr>
        <w:rPr>
          <w:rFonts w:ascii="Poppins" w:cs="Poppins" w:eastAsia="Poppins" w:hAnsi="Poppins"/>
        </w:rPr>
      </w:pPr>
      <w:r w:rsidDel="00000000" w:rsidR="00000000" w:rsidRPr="00000000">
        <w:rPr>
          <w:rtl w:val="0"/>
        </w:rPr>
      </w:r>
    </w:p>
    <w:p w:rsidR="00000000" w:rsidDel="00000000" w:rsidP="00000000" w:rsidRDefault="00000000" w:rsidRPr="00000000" w14:paraId="00000015">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a) 94% van de ondervraagde waren niet bekend met de ISO25010. Deze norm geldt voor softwarekwaliteit en heeft impact op de waardering én de voorwaarden. Zeker bij softwarebedrijven is het cruciaal dat je zonder kleerscheuren door de onderdelen uit deze norm kunt komen.</w:t>
      </w:r>
    </w:p>
    <w:p w:rsidR="00000000" w:rsidDel="00000000" w:rsidP="00000000" w:rsidRDefault="00000000" w:rsidRPr="00000000" w14:paraId="00000016">
      <w:pPr>
        <w:rPr>
          <w:rFonts w:ascii="Poppins" w:cs="Poppins" w:eastAsia="Poppins" w:hAnsi="Poppins"/>
        </w:rPr>
      </w:pPr>
      <w:r w:rsidDel="00000000" w:rsidR="00000000" w:rsidRPr="00000000">
        <w:rPr>
          <w:rtl w:val="0"/>
        </w:rPr>
      </w:r>
    </w:p>
    <w:p w:rsidR="00000000" w:rsidDel="00000000" w:rsidP="00000000" w:rsidRDefault="00000000" w:rsidRPr="00000000" w14:paraId="00000017">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b) 44% van de ondervraagde waren niet bekend met het land &amp; expand model en nog eens 25% gaf aan dat hier nog veel te halen viel. Dit model heeft alles te maken met het opsplitsen van je salesproces tussen land (lees: nieuw business) en expand (lees: het uitbreiden van bestaande klanten). Juist in de wereld van SaaS is het tweede cruciaal. Want hoe kun je meer halen uit bestaande klanten.</w:t>
      </w:r>
    </w:p>
    <w:p w:rsidR="00000000" w:rsidDel="00000000" w:rsidP="00000000" w:rsidRDefault="00000000" w:rsidRPr="00000000" w14:paraId="00000018">
      <w:pPr>
        <w:rPr>
          <w:rFonts w:ascii="Poppins" w:cs="Poppins" w:eastAsia="Poppins" w:hAnsi="Poppins"/>
        </w:rPr>
      </w:pPr>
      <w:r w:rsidDel="00000000" w:rsidR="00000000" w:rsidRPr="00000000">
        <w:rPr>
          <w:rtl w:val="0"/>
        </w:rPr>
      </w:r>
    </w:p>
    <w:p w:rsidR="00000000" w:rsidDel="00000000" w:rsidP="00000000" w:rsidRDefault="00000000" w:rsidRPr="00000000" w14:paraId="00000019">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c) 56% van de ondervraagde gaf zelf aan dat het bedrijf niet verkoopklaar was. Denk daarbij aan het niet beschikbaar hebben van de juiste metrics (CAC, DAU, LTV, NRR), een hoge mate van afhankelijkheid van de ondernemer (55% gaf aan dat ze nog volop in het bedrijf werken), een beperkte groei onder de rule of 40 (42% van aan dat ze onder de rule of 40 uitkomen).</w:t>
      </w:r>
    </w:p>
    <w:p w:rsidR="00000000" w:rsidDel="00000000" w:rsidP="00000000" w:rsidRDefault="00000000" w:rsidRPr="00000000" w14:paraId="0000001A">
      <w:pPr>
        <w:rPr>
          <w:rFonts w:ascii="Poppins" w:cs="Poppins" w:eastAsia="Poppins" w:hAnsi="Poppins"/>
        </w:rPr>
      </w:pPr>
      <w:r w:rsidDel="00000000" w:rsidR="00000000" w:rsidRPr="00000000">
        <w:rPr>
          <w:rtl w:val="0"/>
        </w:rPr>
      </w:r>
    </w:p>
    <w:p w:rsidR="00000000" w:rsidDel="00000000" w:rsidP="00000000" w:rsidRDefault="00000000" w:rsidRPr="00000000" w14:paraId="0000001B">
      <w:pPr>
        <w:rPr>
          <w:rFonts w:ascii="Poppins" w:cs="Poppins" w:eastAsia="Poppins" w:hAnsi="Poppins"/>
          <w:sz w:val="21"/>
          <w:szCs w:val="21"/>
          <w:highlight w:val="white"/>
        </w:rPr>
      </w:pPr>
      <w:r w:rsidDel="00000000" w:rsidR="00000000" w:rsidRPr="00000000">
        <w:rPr>
          <w:rFonts w:ascii="Poppins" w:cs="Poppins" w:eastAsia="Poppins" w:hAnsi="Poppins"/>
          <w:sz w:val="21"/>
          <w:szCs w:val="21"/>
          <w:highlight w:val="white"/>
          <w:rtl w:val="0"/>
        </w:rPr>
        <w:t xml:space="preserve">Ze zijn zelf niet in staat om het bedrijf naar een volgend niveau te brengen en zoeken daarbij hulp. Ook hier is een pre-exit en het aanhaken van een goede partij uiterst waardevol. Want met die kennis kun je als ondernemer weer doorgroeien.</w:t>
      </w:r>
    </w:p>
    <w:p w:rsidR="00000000" w:rsidDel="00000000" w:rsidP="00000000" w:rsidRDefault="00000000" w:rsidRPr="00000000" w14:paraId="0000001C">
      <w:pPr>
        <w:rPr>
          <w:rFonts w:ascii="Poppins" w:cs="Poppins" w:eastAsia="Poppins" w:hAnsi="Poppins"/>
        </w:rPr>
      </w:pPr>
      <w:r w:rsidDel="00000000" w:rsidR="00000000" w:rsidRPr="00000000">
        <w:rPr>
          <w:rtl w:val="0"/>
        </w:rPr>
      </w:r>
    </w:p>
    <w:p w:rsidR="00000000" w:rsidDel="00000000" w:rsidP="00000000" w:rsidRDefault="00000000" w:rsidRPr="00000000" w14:paraId="0000001D">
      <w:pPr>
        <w:rPr>
          <w:rFonts w:ascii="Poppins" w:cs="Poppins" w:eastAsia="Poppins" w:hAnsi="Poppins"/>
        </w:rPr>
      </w:pPr>
      <w:r w:rsidDel="00000000" w:rsidR="00000000" w:rsidRPr="00000000">
        <w:rPr>
          <w:rFonts w:ascii="Poppins" w:cs="Poppins" w:eastAsia="Poppins" w:hAnsi="Poppins"/>
          <w:sz w:val="21"/>
          <w:szCs w:val="21"/>
          <w:highlight w:val="white"/>
          <w:rtl w:val="0"/>
        </w:rPr>
        <w:t xml:space="preserve">Onze tips bij een exit op jonge leeftijd. Breng je ideale exit in kaart en laat een externe partij eens de spreekwoordelijke thermometer in het bedrijf steken. Wat is de waarde van je bedrijf, hoe verkoopklaar ben je én hoe ziet jouw ideale exit eruit; dat is dan het resultaat. Laat je daarin niet verblinden door een bieding en stuur sowieso nooit de jaarcijfers één op één door. Maak altijd een financieel memorandum (incl. normalisaties) om te delen. Voorkom verder dat je met de rug tegen de muur komt te staan na het due diligence (DD). Dit kun je doen door meerdere biedingen uit de markt te halen (wet niet op 1 paard) én zorg voor een goede Letter of Intent voordat je het DD in gaat. Laat je daarin vooral bijstaan door professionals, want je kunt je bedrijf maar één keer verkopen.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