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36" w14:textId="24DC5F48" w:rsidR="004134F4" w:rsidRDefault="00FC1920">
      <w:pPr>
        <w:rPr>
          <w:b/>
        </w:rPr>
      </w:pPr>
      <w:r>
        <w:rPr>
          <w:b/>
        </w:rPr>
        <w:t>PRESS RELEASE</w:t>
      </w:r>
    </w:p>
    <w:p w14:paraId="232AB8C2" w14:textId="77777777" w:rsidR="00FC1920" w:rsidRDefault="00FC1920">
      <w:pPr>
        <w:rPr>
          <w:b/>
        </w:rPr>
      </w:pPr>
    </w:p>
    <w:p w14:paraId="00000037" w14:textId="77777777" w:rsidR="004134F4" w:rsidRDefault="008A10D6">
      <w:pPr>
        <w:rPr>
          <w:rFonts w:ascii="Calibri" w:eastAsia="Calibri" w:hAnsi="Calibri" w:cs="Calibri"/>
          <w:b/>
          <w:sz w:val="28"/>
          <w:szCs w:val="28"/>
        </w:rPr>
      </w:pPr>
      <w:r>
        <w:rPr>
          <w:rFonts w:ascii="Calibri" w:eastAsia="Calibri" w:hAnsi="Calibri" w:cs="Calibri"/>
          <w:b/>
          <w:sz w:val="28"/>
          <w:szCs w:val="28"/>
        </w:rPr>
        <w:t>These are the winners of the Dutch corona hackathon Hack the Crisis</w:t>
      </w:r>
    </w:p>
    <w:p w14:paraId="00000038" w14:textId="77777777" w:rsidR="004134F4" w:rsidRDefault="008A10D6">
      <w:pPr>
        <w:rPr>
          <w:sz w:val="24"/>
          <w:szCs w:val="24"/>
        </w:rPr>
      </w:pPr>
      <w:r>
        <w:rPr>
          <w:rFonts w:ascii="Calibri" w:eastAsia="Calibri" w:hAnsi="Calibri" w:cs="Calibri"/>
          <w:sz w:val="24"/>
          <w:szCs w:val="24"/>
        </w:rPr>
        <w:t>From vaccine discovery acceleration via online puzzle game to an app that saves the local grocery store</w:t>
      </w:r>
    </w:p>
    <w:p w14:paraId="00000039" w14:textId="77777777" w:rsidR="004134F4" w:rsidRDefault="004134F4">
      <w:pPr>
        <w:rPr>
          <w:b/>
        </w:rPr>
      </w:pPr>
    </w:p>
    <w:p w14:paraId="0000003A" w14:textId="4E15CAAB" w:rsidR="004134F4" w:rsidRDefault="008A10D6">
      <w:pPr>
        <w:rPr>
          <w:b/>
        </w:rPr>
      </w:pPr>
      <w:r>
        <w:rPr>
          <w:color w:val="1D1C1D"/>
          <w:shd w:val="clear" w:color="auto" w:fill="F8F8F8"/>
        </w:rPr>
        <w:t xml:space="preserve">AMSTERDAM, </w:t>
      </w:r>
      <w:r>
        <w:rPr>
          <w:color w:val="1D1C1D"/>
          <w:shd w:val="clear" w:color="auto" w:fill="F8F8F8"/>
        </w:rPr>
        <w:t>APRIL</w:t>
      </w:r>
      <w:r w:rsidR="00FC1920">
        <w:rPr>
          <w:color w:val="1D1C1D"/>
          <w:shd w:val="clear" w:color="auto" w:fill="F8F8F8"/>
        </w:rPr>
        <w:t xml:space="preserve"> 7th</w:t>
      </w:r>
      <w:r>
        <w:rPr>
          <w:color w:val="1D1C1D"/>
          <w:shd w:val="clear" w:color="auto" w:fill="F8F8F8"/>
        </w:rPr>
        <w:t xml:space="preserve"> 2020 - </w:t>
      </w:r>
      <w:r>
        <w:rPr>
          <w:rFonts w:eastAsia="Times New Roman"/>
          <w:b/>
          <w:bCs/>
          <w:color w:val="1D1C1D"/>
        </w:rPr>
        <w:t xml:space="preserve">The winners of the Dutch edition of the </w:t>
      </w:r>
      <w:hyperlink r:id="rId4" w:history="1">
        <w:r>
          <w:rPr>
            <w:rStyle w:val="Hyperlink"/>
            <w:rFonts w:eastAsia="Times New Roman"/>
            <w:b/>
            <w:bCs/>
            <w:color w:val="1155CC"/>
          </w:rPr>
          <w:t>Hack the Crisis hackathon</w:t>
        </w:r>
      </w:hyperlink>
      <w:r>
        <w:rPr>
          <w:rFonts w:eastAsia="Times New Roman"/>
          <w:b/>
          <w:bCs/>
          <w:color w:val="1D1C1D"/>
        </w:rPr>
        <w:t xml:space="preserve"> have been announced. </w:t>
      </w:r>
      <w:bookmarkStart w:id="0" w:name="_GoBack"/>
      <w:bookmarkEnd w:id="0"/>
      <w:r>
        <w:rPr>
          <w:b/>
          <w:color w:val="1D1C1D"/>
        </w:rPr>
        <w:t>The 48-hour online innovation marathon to</w:t>
      </w:r>
      <w:r>
        <w:rPr>
          <w:b/>
          <w:color w:val="1D1C1D"/>
        </w:rPr>
        <w:t>ok place over the weekend in the Netherlands, but has been held in nearly 70 countries over the last three weeks. The participants of the Dutch edition came up (or further developed) solutions around topics like healthcare &amp; wellbeing, remote education, lo</w:t>
      </w:r>
      <w:r>
        <w:rPr>
          <w:b/>
          <w:color w:val="1D1C1D"/>
        </w:rPr>
        <w:t xml:space="preserve">gistics &amp; supply chain, and SME Business Continuity. The final pitches and the jury decision were </w:t>
      </w:r>
      <w:hyperlink r:id="rId5">
        <w:r>
          <w:rPr>
            <w:b/>
            <w:color w:val="1155CC"/>
          </w:rPr>
          <w:t>live-streamed</w:t>
        </w:r>
      </w:hyperlink>
      <w:r>
        <w:rPr>
          <w:b/>
          <w:color w:val="1D1C1D"/>
        </w:rPr>
        <w:t>.</w:t>
      </w:r>
      <w:r>
        <w:t xml:space="preserve"> </w:t>
      </w:r>
    </w:p>
    <w:p w14:paraId="0000003B" w14:textId="77777777" w:rsidR="004134F4" w:rsidRDefault="004134F4">
      <w:pPr>
        <w:rPr>
          <w:b/>
        </w:rPr>
      </w:pPr>
    </w:p>
    <w:p w14:paraId="0000003C" w14:textId="77777777" w:rsidR="004134F4" w:rsidRDefault="008A10D6">
      <w:r>
        <w:t>Volunteers from the Dutch tech an</w:t>
      </w:r>
      <w:r>
        <w:t>d innovation sector, including TNW, Innofest and Startupbootcamp, worked hard prior to the hackathon to recruit partners, sponsors and participants for the remote online event. With the support pledged by various organizations , ranging from multinationals</w:t>
      </w:r>
      <w:r>
        <w:t xml:space="preserve"> and municipalities to elderly care and educational institutions, the participating teams hope to further develop their solutions in order to make a quick impact.</w:t>
      </w:r>
    </w:p>
    <w:p w14:paraId="0000003D" w14:textId="77777777" w:rsidR="004134F4" w:rsidRDefault="004134F4"/>
    <w:p w14:paraId="0000003E" w14:textId="77777777" w:rsidR="004134F4" w:rsidRPr="00FC1920" w:rsidRDefault="008A10D6">
      <w:pPr>
        <w:rPr>
          <w:b/>
          <w:bCs/>
        </w:rPr>
      </w:pPr>
      <w:r w:rsidRPr="00FC1920">
        <w:rPr>
          <w:b/>
          <w:bCs/>
        </w:rPr>
        <w:t xml:space="preserve">Below are the four winning solutions: </w:t>
      </w:r>
    </w:p>
    <w:p w14:paraId="0000003F" w14:textId="77777777" w:rsidR="004134F4" w:rsidRDefault="004134F4">
      <w:pPr>
        <w:rPr>
          <w:b/>
        </w:rPr>
      </w:pPr>
    </w:p>
    <w:p w14:paraId="00000040" w14:textId="77777777" w:rsidR="004134F4" w:rsidRDefault="008A10D6">
      <w:pPr>
        <w:rPr>
          <w:b/>
        </w:rPr>
      </w:pPr>
      <w:r>
        <w:rPr>
          <w:b/>
        </w:rPr>
        <w:t>Corona vaccine acceleration by online puzzles</w:t>
      </w:r>
    </w:p>
    <w:p w14:paraId="00000041" w14:textId="77777777" w:rsidR="004134F4" w:rsidRDefault="008A10D6">
      <w:r>
        <w:t>Billio</w:t>
      </w:r>
      <w:r>
        <w:t>ns of people are powerlessly waiting for a vaccine against COVID-19, while only a few thousand scientists can actually work on it. “That could be different”, thought the AnalysisMode team. They have created a gamified research platform that empowers citize</w:t>
      </w:r>
      <w:r>
        <w:t>ns to help in vaccine research by creating an online puzzle. The input from the participants then makes it possible for artificial intelligence to predict the vaccine formula for COVID-19. The puzzle game has already been played 7000 times by people from 9</w:t>
      </w:r>
      <w:r>
        <w:t>3 countries. The team is in contact with the University of Oxford and pharmacists for the further development of their service.</w:t>
      </w:r>
    </w:p>
    <w:p w14:paraId="00000042" w14:textId="77777777" w:rsidR="004134F4" w:rsidRDefault="004134F4"/>
    <w:p w14:paraId="00000043" w14:textId="77777777" w:rsidR="004134F4" w:rsidRDefault="008A10D6">
      <w:pPr>
        <w:rPr>
          <w:b/>
        </w:rPr>
      </w:pPr>
      <w:r>
        <w:rPr>
          <w:b/>
        </w:rPr>
        <w:t>Saving the local greengrocer by delivering as a volunteer</w:t>
      </w:r>
    </w:p>
    <w:p w14:paraId="00000044" w14:textId="77777777" w:rsidR="004134F4" w:rsidRDefault="008A10D6">
      <w:r>
        <w:t>Many small entrepreneurs are struggling during the corona crisis, and</w:t>
      </w:r>
      <w:r>
        <w:t xml:space="preserve"> fear bankruptcy. The winning team in the category "Business continuity for SMEs" uses volunteers to help these entrepreneurs. With the app Roodkappje, designed during the hackathon, they link small food suppliers, from baker to greengrocer, with volunteer</w:t>
      </w:r>
      <w:r>
        <w:t>s who present themselves as deliverers. During the weekend, about 25 entrepreneurs have indicated that they would like to use the platform.</w:t>
      </w:r>
    </w:p>
    <w:p w14:paraId="00000045" w14:textId="77777777" w:rsidR="004134F4" w:rsidRDefault="004134F4">
      <w:pPr>
        <w:rPr>
          <w:b/>
        </w:rPr>
      </w:pPr>
    </w:p>
    <w:p w14:paraId="00000046" w14:textId="77777777" w:rsidR="004134F4" w:rsidRDefault="008A10D6">
      <w:pPr>
        <w:rPr>
          <w:b/>
        </w:rPr>
      </w:pPr>
      <w:r>
        <w:rPr>
          <w:b/>
        </w:rPr>
        <w:t>Motivating students for remote learning with gamification</w:t>
      </w:r>
    </w:p>
    <w:p w14:paraId="00000047" w14:textId="77777777" w:rsidR="004134F4" w:rsidRDefault="008A10D6">
      <w:r>
        <w:t>The winning participants started their hackathon by asking thousands of teachers from all over the world about their biggest challenge during their long-term distance learning period. Their answer: to continue to motivate the students sitting at home. To t</w:t>
      </w:r>
      <w:r>
        <w:t xml:space="preserve">ackle this problem, the team developed the platform ‘Ediya’. Teachers can continue to provide inspiring </w:t>
      </w:r>
      <w:r>
        <w:lastRenderedPageBreak/>
        <w:t>education by working together and sharing challenges. Thanks to the added game elements, students remain motivated.</w:t>
      </w:r>
    </w:p>
    <w:p w14:paraId="00000048" w14:textId="77777777" w:rsidR="004134F4" w:rsidRDefault="004134F4">
      <w:pPr>
        <w:rPr>
          <w:b/>
        </w:rPr>
      </w:pPr>
    </w:p>
    <w:p w14:paraId="00000049" w14:textId="77777777" w:rsidR="004134F4" w:rsidRDefault="008A10D6">
      <w:pPr>
        <w:rPr>
          <w:b/>
        </w:rPr>
      </w:pPr>
      <w:r>
        <w:rPr>
          <w:b/>
        </w:rPr>
        <w:t>Faster medical products procurement</w:t>
      </w:r>
      <w:r>
        <w:rPr>
          <w:b/>
        </w:rPr>
        <w:t xml:space="preserve"> thanks to reliable reviews</w:t>
      </w:r>
    </w:p>
    <w:p w14:paraId="0000004A" w14:textId="77777777" w:rsidR="004134F4" w:rsidRDefault="008A10D6">
      <w:r>
        <w:t>Due to the corona crisis, there is a great shortage of medical products, but the market is also being flooded with new alternative providers and products. For healthcare professionals, it is difficult to determine how safe and g</w:t>
      </w:r>
      <w:r>
        <w:t>ood-quality they are. To help them choose between all kinds of mouth masks and goggles that serve as respiratory masks, PPIcert developed a review platform which the medical community can use to review products together, and thus determine their reliabilit</w:t>
      </w:r>
      <w:r>
        <w:t>y. For example, a smaller hospital can take advantage of the time that a larger healthcare institution has already spent on quality research, and doctors and patients can use the products earlier.</w:t>
      </w:r>
    </w:p>
    <w:p w14:paraId="0000004B" w14:textId="77777777" w:rsidR="004134F4" w:rsidRDefault="004134F4">
      <w:pPr>
        <w:rPr>
          <w:b/>
        </w:rPr>
      </w:pPr>
    </w:p>
    <w:p w14:paraId="0000004C" w14:textId="77777777" w:rsidR="004134F4" w:rsidRDefault="008A10D6">
      <w:pPr>
        <w:rPr>
          <w:b/>
        </w:rPr>
      </w:pPr>
      <w:r>
        <w:rPr>
          <w:b/>
        </w:rPr>
        <w:t>From idea to impact: after the hackathon</w:t>
      </w:r>
    </w:p>
    <w:p w14:paraId="0000004D" w14:textId="77777777" w:rsidR="004134F4" w:rsidRDefault="008A10D6">
      <w:r>
        <w:t>“The jury specifi</w:t>
      </w:r>
      <w:r>
        <w:t>cally examined the feasibility of the solutions in their assessment”, says TNW project leader Sebastien Toupy. “For the winners, it’s now time to push forward with their hard work and really focus on the implementation of their solutions.” In addition to t</w:t>
      </w:r>
      <w:r>
        <w:t xml:space="preserve">he promised support of various organizations involved, </w:t>
      </w:r>
      <w:r>
        <w:rPr>
          <w:highlight w:val="white"/>
        </w:rPr>
        <w:t>including Yes!Delft, Smart Health Amsterdam and Sanquin</w:t>
      </w:r>
      <w:r>
        <w:rPr>
          <w:color w:val="3C4043"/>
          <w:highlight w:val="white"/>
        </w:rPr>
        <w:t>,</w:t>
      </w:r>
      <w:r>
        <w:t xml:space="preserve"> the platform </w:t>
      </w:r>
      <w:hyperlink r:id="rId6">
        <w:r>
          <w:rPr>
            <w:color w:val="1155CC"/>
            <w:u w:val="single"/>
          </w:rPr>
          <w:t>coronacommunitycare.nl</w:t>
        </w:r>
      </w:hyperlink>
      <w:r>
        <w:t xml:space="preserve"> also offers a</w:t>
      </w:r>
      <w:r>
        <w:t>ll the teams the opportunity to further develop their projects. Through this platform participants showcase their solution and indicate what specific help they need in order to keep moving forward.</w:t>
      </w:r>
    </w:p>
    <w:p w14:paraId="0000004E" w14:textId="77777777" w:rsidR="004134F4" w:rsidRDefault="004134F4"/>
    <w:p w14:paraId="0000004F" w14:textId="77777777" w:rsidR="004134F4" w:rsidRDefault="008A10D6">
      <w:r>
        <w:t xml:space="preserve">For more information, go to: </w:t>
      </w:r>
      <w:hyperlink r:id="rId7">
        <w:r>
          <w:rPr>
            <w:color w:val="1155CC"/>
          </w:rPr>
          <w:t>www.hackthecrisis.nl</w:t>
        </w:r>
      </w:hyperlink>
    </w:p>
    <w:p w14:paraId="00000050" w14:textId="77777777" w:rsidR="004134F4" w:rsidRDefault="008A10D6">
      <w:pPr>
        <w:rPr>
          <w:b/>
          <w:u w:val="single"/>
        </w:rPr>
      </w:pPr>
      <w:r>
        <w:t>--------------------------------------------------------------------------------------------------------------------------</w:t>
      </w:r>
    </w:p>
    <w:p w14:paraId="00000051" w14:textId="77777777" w:rsidR="004134F4" w:rsidRDefault="008A10D6">
      <w:pPr>
        <w:rPr>
          <w:b/>
        </w:rPr>
      </w:pPr>
      <w:r>
        <w:rPr>
          <w:b/>
        </w:rPr>
        <w:t>About the organization</w:t>
      </w:r>
    </w:p>
    <w:p w14:paraId="00000052" w14:textId="77777777" w:rsidR="004134F4" w:rsidRDefault="004134F4">
      <w:pPr>
        <w:spacing w:line="343" w:lineRule="auto"/>
      </w:pPr>
    </w:p>
    <w:p w14:paraId="00000053" w14:textId="77777777" w:rsidR="004134F4" w:rsidRDefault="008A10D6">
      <w:pPr>
        <w:spacing w:line="343" w:lineRule="auto"/>
      </w:pPr>
      <w:r>
        <w:t xml:space="preserve">The </w:t>
      </w:r>
      <w:r>
        <w:rPr>
          <w:b/>
        </w:rPr>
        <w:t>Dutch edition</w:t>
      </w:r>
      <w:r>
        <w:t xml:space="preserve"> of Hack the Crisis was led by volunteers from </w:t>
      </w:r>
      <w:hyperlink r:id="rId8">
        <w:r>
          <w:rPr>
            <w:u w:val="single"/>
          </w:rPr>
          <w:t>TNW</w:t>
        </w:r>
      </w:hyperlink>
      <w:r>
        <w:t xml:space="preserve">, </w:t>
      </w:r>
      <w:hyperlink r:id="rId9">
        <w:r>
          <w:rPr>
            <w:u w:val="single"/>
          </w:rPr>
          <w:t>Innofe</w:t>
        </w:r>
        <w:r>
          <w:rPr>
            <w:u w:val="single"/>
          </w:rPr>
          <w:t>st</w:t>
        </w:r>
      </w:hyperlink>
      <w:r>
        <w:t xml:space="preserve">, </w:t>
      </w:r>
      <w:hyperlink r:id="rId10">
        <w:r>
          <w:rPr>
            <w:u w:val="single"/>
          </w:rPr>
          <w:t>StartupAmsterdam</w:t>
        </w:r>
      </w:hyperlink>
      <w:r>
        <w:t xml:space="preserve"> and </w:t>
      </w:r>
      <w:hyperlink r:id="rId11">
        <w:r>
          <w:rPr>
            <w:u w:val="single"/>
          </w:rPr>
          <w:t>Brain Fuel</w:t>
        </w:r>
      </w:hyperlink>
      <w:r>
        <w:t xml:space="preserve">, and co-organized with </w:t>
      </w:r>
      <w:hyperlink r:id="rId12">
        <w:r>
          <w:rPr>
            <w:u w:val="single"/>
          </w:rPr>
          <w:t>GoodUp</w:t>
        </w:r>
      </w:hyperlink>
      <w:r>
        <w:t xml:space="preserve">, </w:t>
      </w:r>
      <w:hyperlink r:id="rId13">
        <w:r>
          <w:rPr>
            <w:u w:val="single"/>
          </w:rPr>
          <w:t>Smart Camels</w:t>
        </w:r>
      </w:hyperlink>
      <w:r>
        <w:t xml:space="preserve">, </w:t>
      </w:r>
      <w:hyperlink r:id="rId14">
        <w:r>
          <w:rPr>
            <w:u w:val="single"/>
          </w:rPr>
          <w:t xml:space="preserve">Hoax Amsterdam,  </w:t>
        </w:r>
      </w:hyperlink>
      <w:hyperlink r:id="rId15">
        <w:r>
          <w:rPr>
            <w:u w:val="single"/>
          </w:rPr>
          <w:t>Women in AI (#WAI)</w:t>
        </w:r>
      </w:hyperlink>
      <w:r>
        <w:t>,</w:t>
      </w:r>
      <w:hyperlink r:id="rId16">
        <w:r>
          <w:rPr>
            <w:u w:val="single"/>
          </w:rPr>
          <w:t>Startupbootcamp</w:t>
        </w:r>
      </w:hyperlink>
      <w:r>
        <w:t xml:space="preserve">, </w:t>
      </w:r>
      <w:hyperlink r:id="rId17">
        <w:r>
          <w:rPr>
            <w:u w:val="single"/>
          </w:rPr>
          <w:t>EY</w:t>
        </w:r>
      </w:hyperlink>
      <w:r>
        <w:t xml:space="preserve"> en </w:t>
      </w:r>
      <w:hyperlink r:id="rId18">
        <w:r>
          <w:rPr>
            <w:u w:val="single"/>
          </w:rPr>
          <w:t>Lubbers de Jong TECH PR</w:t>
        </w:r>
      </w:hyperlink>
      <w:r>
        <w:t>,</w:t>
      </w:r>
      <w:r>
        <w:t xml:space="preserve"> among others.</w:t>
      </w:r>
    </w:p>
    <w:p w14:paraId="00000054" w14:textId="77777777" w:rsidR="004134F4" w:rsidRDefault="008A10D6">
      <w:pPr>
        <w:spacing w:line="343" w:lineRule="auto"/>
      </w:pPr>
      <w:r>
        <w:t xml:space="preserve"> </w:t>
      </w:r>
    </w:p>
    <w:p w14:paraId="00000055" w14:textId="77777777" w:rsidR="004134F4" w:rsidRDefault="008A10D6">
      <w:pPr>
        <w:spacing w:line="343" w:lineRule="auto"/>
      </w:pPr>
      <w:r>
        <w:rPr>
          <w:b/>
        </w:rPr>
        <w:t>Hack the Crisis</w:t>
      </w:r>
      <w:r>
        <w:t xml:space="preserve"> is a global movement started last month by the Estonian accelerator Garage48. Hackathons have now been organized in more than 70 countries, including Germany, Australia and India. In the meantime, the movement continues to </w:t>
      </w:r>
      <w:r>
        <w:t>grow: this week a global hackathon called the Global Hack will take place.</w:t>
      </w:r>
    </w:p>
    <w:p w14:paraId="00000056" w14:textId="77777777" w:rsidR="004134F4" w:rsidRDefault="008A10D6">
      <w:pPr>
        <w:spacing w:line="343" w:lineRule="auto"/>
      </w:pPr>
      <w:r>
        <w:t xml:space="preserve"> </w:t>
      </w:r>
    </w:p>
    <w:p w14:paraId="00000057" w14:textId="77777777" w:rsidR="004134F4" w:rsidRDefault="008A10D6">
      <w:pPr>
        <w:spacing w:line="343" w:lineRule="auto"/>
      </w:pPr>
      <w:r>
        <w:t xml:space="preserve">From April 7-11, 2020, </w:t>
      </w:r>
      <w:hyperlink r:id="rId19">
        <w:r>
          <w:rPr>
            <w:b/>
            <w:u w:val="single"/>
          </w:rPr>
          <w:t>The Global Hack</w:t>
        </w:r>
      </w:hyperlink>
      <w:r>
        <w:t xml:space="preserve"> is set to become the largest online hackathon ever held. Organizers hope to get up to 1 million problem solvers - world leaders, government officials, activists, experts, startups and private sector leaders, media and creatives, developers and actual hack</w:t>
      </w:r>
      <w:r>
        <w:t>ers - moving together to find solutions to this global health crisis. The prize pool for the best ideas is 100,000 euros.</w:t>
      </w:r>
    </w:p>
    <w:p w14:paraId="00000058" w14:textId="77777777" w:rsidR="004134F4" w:rsidRDefault="008A10D6">
      <w:pPr>
        <w:spacing w:line="343" w:lineRule="auto"/>
      </w:pPr>
      <w:r>
        <w:t xml:space="preserve"> </w:t>
      </w:r>
    </w:p>
    <w:p w14:paraId="00000059" w14:textId="77777777" w:rsidR="004134F4" w:rsidRDefault="008A10D6">
      <w:pPr>
        <w:spacing w:line="343" w:lineRule="auto"/>
      </w:pPr>
      <w:r>
        <w:rPr>
          <w:b/>
        </w:rPr>
        <w:lastRenderedPageBreak/>
        <w:t>For more information on this press release or interviews with the winning teams, you can contact:</w:t>
      </w:r>
      <w:r>
        <w:br/>
      </w:r>
    </w:p>
    <w:p w14:paraId="0000005A" w14:textId="77777777" w:rsidR="004134F4" w:rsidRDefault="008A10D6">
      <w:pPr>
        <w:spacing w:line="343" w:lineRule="auto"/>
      </w:pPr>
      <w:r>
        <w:t>Sebastien Toupy</w:t>
      </w:r>
    </w:p>
    <w:p w14:paraId="0000005B" w14:textId="77777777" w:rsidR="004134F4" w:rsidRDefault="008A10D6">
      <w:pPr>
        <w:spacing w:line="343" w:lineRule="auto"/>
      </w:pPr>
      <w:r>
        <w:t>Head of Startup R</w:t>
      </w:r>
      <w:r>
        <w:t>elations at TNW</w:t>
      </w:r>
    </w:p>
    <w:p w14:paraId="0000005C" w14:textId="77777777" w:rsidR="004134F4" w:rsidRDefault="008A10D6">
      <w:pPr>
        <w:spacing w:line="343" w:lineRule="auto"/>
      </w:pPr>
      <w:r>
        <w:t>Hack The Crisis Project Lead</w:t>
      </w:r>
    </w:p>
    <w:p w14:paraId="0000005D" w14:textId="77777777" w:rsidR="004134F4" w:rsidRDefault="008A10D6">
      <w:pPr>
        <w:spacing w:line="343" w:lineRule="auto"/>
      </w:pPr>
      <w:hyperlink r:id="rId20">
        <w:r>
          <w:rPr>
            <w:u w:val="single"/>
          </w:rPr>
          <w:t>sebastien@thenextweb.com</w:t>
        </w:r>
      </w:hyperlink>
      <w:r>
        <w:br/>
      </w:r>
    </w:p>
    <w:p w14:paraId="0000005E" w14:textId="77777777" w:rsidR="004134F4" w:rsidRDefault="008A10D6">
      <w:pPr>
        <w:spacing w:line="343" w:lineRule="auto"/>
      </w:pPr>
      <w:r>
        <w:t>Jurre Plantinga</w:t>
      </w:r>
    </w:p>
    <w:p w14:paraId="0000005F" w14:textId="77777777" w:rsidR="004134F4" w:rsidRDefault="008A10D6">
      <w:pPr>
        <w:spacing w:line="343" w:lineRule="auto"/>
      </w:pPr>
      <w:r>
        <w:t>PR at Innofest</w:t>
      </w:r>
    </w:p>
    <w:p w14:paraId="00000060" w14:textId="77777777" w:rsidR="004134F4" w:rsidRDefault="008A10D6">
      <w:pPr>
        <w:spacing w:line="343" w:lineRule="auto"/>
      </w:pPr>
      <w:hyperlink r:id="rId21">
        <w:r>
          <w:rPr>
            <w:u w:val="single"/>
          </w:rPr>
          <w:t>jurre@innofest.co</w:t>
        </w:r>
      </w:hyperlink>
    </w:p>
    <w:p w14:paraId="00000061" w14:textId="77777777" w:rsidR="004134F4" w:rsidRDefault="004134F4">
      <w:pPr>
        <w:rPr>
          <w:b/>
          <w:u w:val="single"/>
        </w:rPr>
      </w:pPr>
    </w:p>
    <w:p w14:paraId="00000062" w14:textId="77777777" w:rsidR="004134F4" w:rsidRDefault="008A10D6">
      <w:pPr>
        <w:rPr>
          <w:b/>
        </w:rPr>
      </w:pPr>
      <w:r>
        <w:rPr>
          <w:b/>
        </w:rPr>
        <w:t>***END OF PRESS RELEASE***</w:t>
      </w:r>
    </w:p>
    <w:p w14:paraId="00000063" w14:textId="77777777" w:rsidR="004134F4" w:rsidRDefault="004134F4"/>
    <w:sectPr w:rsidR="004134F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F4"/>
    <w:rsid w:val="004134F4"/>
    <w:rsid w:val="008A10D6"/>
    <w:rsid w:val="008A2488"/>
    <w:rsid w:val="00FC1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281"/>
  <w15:docId w15:val="{6724A85B-E0BC-4493-B63A-EFD22DAE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semiHidden/>
    <w:unhideWhenUsed/>
    <w:rsid w:val="008A1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424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pressmailings.com/ls/click?upn=6kSbbF03w41sgZWbN18789np4SheUEgiB59dZ5wpp5BZ-2Fw-2BkPHC1lo3PbBxuWiCanQDTe2ZhbZaQeCja7JPKLA-3D-3DhUtJ_5QEht27DcJ-2FDReTYqXYLRbJYs1G051RtLTWyPmpOhDubUthsgs4VGQ2KVKq739S32Q2D3NqljZbqdznUIIzrU8dAcri7XN-2Fo24Y2FU-2B3xcwUb96W3KpuyS0yndDWz2bNM1-2BAmxQUJEuzZYfxz3B1x4Ry1W3mpR8yVffVV1shbHB7TmtCM6peFe8CvrVka8R-2BdsiEHSXfw-2BRi7GgV6xpPbex5zWJu3P3XjJXEO5tinNIq-2BbKQcChgubGahgYj-2FPb26BWkpgNBIGk8zJkIdz-2FFW90TXMeBwKnTQtgi27oX4pg9fh67H5Bu-2BNbLGwlBtTmR2iVTP89SzBmGOgPNefyD2A-3D-3D" TargetMode="External"/><Relationship Id="rId13" Type="http://schemas.openxmlformats.org/officeDocument/2006/relationships/hyperlink" Target="http://link.pressmailings.com/ls/click?upn=6kSbbF03w41sgZWbN1878zq4N62oX7RjEk-2FSwtqCKcO7fRbUCc5w3VCjHX8bznDnrBHu_5QEht27DcJ-2FDReTYqXYLRbJYs1G051RtLTWyPmpOhDubUthsgs4VGQ2KVKq739S32Q2D3NqljZbqdznUIIzrU8dAcri7XN-2Fo24Y2FU-2B3xcwUb96W3KpuyS0yndDWz2bNM1-2BAmxQUJEuzZYfxz3B1x5P2HFlK73TeyRcD1mVpdDw0uNfQpXQ-2FbUvdxScRAdT03W5HuaSplusr3wpPInlsJ54DckQdPTt3o17mMqHGE9EnKCUbYXcKaw8MPEqDIug918JswqIrNVArn-2Fq5ce5CmG7K384RKB-2F1pAsLHBkT2y2-2FBK0fWkPKFIB20RLCpPah9F7WXbhVNbEVHudw6d-2BOHQ-3D-3D" TargetMode="External"/><Relationship Id="rId18" Type="http://schemas.openxmlformats.org/officeDocument/2006/relationships/hyperlink" Target="http://link.pressmailings.com/ls/click?upn=6kSbbF03w41sgZWbN1878wZdh2xo3U1e9pPid87YTYoxgfrkM5t9JASMiYI18joqu9Ul_5QEht27DcJ-2FDReTYqXYLRbJYs1G051RtLTWyPmpOhDubUthsgs4VGQ2KVKq739S32Q2D3NqljZbqdznUIIzrU8dAcri7XN-2Fo24Y2FU-2B3xcwUb96W3KpuyS0yndDWz2bNM1-2BAmxQUJEuzZYfxz3B1xz1CwZ8fJUzAscIHtNKqMMeKspp7Xf-2FFjIjb0OpmgVBeeBpk-2BuGJvhkvRD-2F1-2BW8wNADrpGyxCkbtJf66Y95AAEh5fWnCCC6TjxKW0bIIQ-2BHZD0LoRsg-2Bt4Vxeq-2B4bKl5a7PjUC-2B8MQpkrEOOKKqpNMQuBFGs0uVAKq-2FXMSL4N47rUdQxbHwp1MrgVdS-2Ff3Nljg-3D-3D" TargetMode="External"/><Relationship Id="rId3" Type="http://schemas.openxmlformats.org/officeDocument/2006/relationships/webSettings" Target="webSettings.xml"/><Relationship Id="rId21" Type="http://schemas.openxmlformats.org/officeDocument/2006/relationships/hyperlink" Target="mailto:jurre@innofest.co" TargetMode="External"/><Relationship Id="rId7" Type="http://schemas.openxmlformats.org/officeDocument/2006/relationships/hyperlink" Target="http://www.hackthecrisis.nl" TargetMode="External"/><Relationship Id="rId12" Type="http://schemas.openxmlformats.org/officeDocument/2006/relationships/hyperlink" Target="http://link.pressmailings.com/ls/click?upn=wOvz4bhT3xnWmti6kYllz3X0ISj0IpiSvBrJEFH3wmU-3DlxL3_5QEht27DcJ-2FDReTYqXYLRbJYs1G051RtLTWyPmpOhDubUthsgs4VGQ2KVKq739S32Q2D3NqljZbqdznUIIzrU8dAcri7XN-2Fo24Y2FU-2B3xcwUb96W3KpuyS0yndDWz2bNM1-2BAmxQUJEuzZYfxz3B1x4MOp4pCI7hdsGgT5-2Fij1Vy5OG1t65iV4wSXjEx46XRUqtAUrkTa6sJu0xK6GUeHqn7DkNlDNyGIz2uhxKhUy7hpXMZigy4aDyeQbMfSPeRDSYk-2BIVMmB0gSOCQoUvb8myjAGQHlXHXpOOq-2Bb7Aop88YtbDFxBjuOcjI9237SyBiHlG3Ixac53UlIs9p0ApcWg-3D-3D" TargetMode="External"/><Relationship Id="rId17" Type="http://schemas.openxmlformats.org/officeDocument/2006/relationships/hyperlink" Target="http://link.pressmailings.com/ls/click?upn=6kSbbF03w41sgZWbN1878wex7zJjxvK12rfRur6yCk8-3D6U_P_5QEht27DcJ-2FDReTYqXYLRbJYs1G051RtLTWyPmpOhDubUthsgs4VGQ2KVKq739S32Q2D3NqljZbqdznUIIzrU8dAcri7XN-2Fo24Y2FU-2B3xcwUb96W3KpuyS0yndDWz2bNM1-2BAmxQUJEuzZYfxz3B1x5kyRLxrA-2BEg5kfdLgZKgFhlq1xx45CaeHNEsVpsaQFL-2FMLiGIlUcq0PCnLfo-2FfRKEcX-2FA1rcA-2BJpYdu7rCWtn43f4qnMMz-2FLZSfsScAUFg8zKJ9ygrfMjz11Uk2tJcV21PtZOidK-2FextJjPI0YWSGMTD7QmgWXSGanqs6dY-2F2cgPNNgR3NfRoL-2BOywpHMx9Mw-3D-3D" TargetMode="External"/><Relationship Id="rId2" Type="http://schemas.openxmlformats.org/officeDocument/2006/relationships/settings" Target="settings.xml"/><Relationship Id="rId16" Type="http://schemas.openxmlformats.org/officeDocument/2006/relationships/hyperlink" Target="http://link.pressmailings.com/ls/click?upn=6kSbbF03w41sgZWbN1878w7JPKbchnlKQl935AvxL83X1keI9QGIv-2Bb1ocsVXrb6tPVn_5QEht27DcJ-2FDReTYqXYLRbJYs1G051RtLTWyPmpOhDubUthsgs4VGQ2KVKq739S32Q2D3NqljZbqdznUIIzrU8dAcri7XN-2Fo24Y2FU-2B3xcwUb96W3KpuyS0yndDWz2bNM1-2BAmxQUJEuzZYfxz3B1xxQsO39dbc-2BgzFoM2X7uCnysVJqXTRHEny-2FX7fwDMMmJy6Fai88fZtkGtluoOOIuV9ykxUJaxVDEvN82Wk1b-2FY0c0-2BdbYnTvFvKyun-2BawN940Rhj-2FNQNZdF6qCkKsY-2FqCr-2FHIitPbTcbZHUCOiQUj9TFPpJGb-2FUO17-2B87zK3jQvfoQbT8tp5dntmIuvDJFnlaw-3D-3D" TargetMode="External"/><Relationship Id="rId20" Type="http://schemas.openxmlformats.org/officeDocument/2006/relationships/hyperlink" Target="mailto:sebastien@thenextweb.com" TargetMode="External"/><Relationship Id="rId1" Type="http://schemas.openxmlformats.org/officeDocument/2006/relationships/styles" Target="styles.xml"/><Relationship Id="rId6" Type="http://schemas.openxmlformats.org/officeDocument/2006/relationships/hyperlink" Target="https://coronacommunitycare.nl/en/initiatives/list?category=hack-the-crisis" TargetMode="External"/><Relationship Id="rId11" Type="http://schemas.openxmlformats.org/officeDocument/2006/relationships/hyperlink" Target="http://link.pressmailings.com/ls/click?upn=7vw4-2Bpy9mdMoVDXiA6-2F7dQsB3E5-2BD8pyxvDGr-2FSIGFM-3D2sRv_5QEht27DcJ-2FDReTYqXYLRbJYs1G051RtLTWyPmpOhDubUthsgs4VGQ2KVKq739S32Q2D3NqljZbqdznUIIzrU8dAcri7XN-2Fo24Y2FU-2B3xcwUb96W3KpuyS0yndDWz2bNM1-2BAmxQUJEuzZYfxz3B1x1BVxytyrXkammWpfVvp13u7P06cWRUw2S1DbHyAWj6A9LoA1vVx4EwA5OH8RCygdvv-2BGi5XX5LXGGnIoj02ytmZrya8rotAJ853LAWeGlnUdiOlX1z24-2BLLOTTPXxHL7T3UmyxgYwIi757N8OtUDeY52gKQCsVLC7GV1mmBYs-2BwFzGwAL2vMPb3SOi0To7Saw-3D-3D" TargetMode="External"/><Relationship Id="rId5" Type="http://schemas.openxmlformats.org/officeDocument/2006/relationships/hyperlink" Target="https://slack-redir.net/link?url=https%3A%2F%2Fwww.youtube.com%2Fwatch%3Fv%3DaWZEEcd3uYY" TargetMode="External"/><Relationship Id="rId15" Type="http://schemas.openxmlformats.org/officeDocument/2006/relationships/hyperlink" Target="http://link.pressmailings.com/ls/click?upn=6kSbbF03w41sgZWbN18787bDlZsRhHF-2F8uH-2BRwBN1d8-3Dfg3M_5QEht27DcJ-2FDReTYqXYLRbJYs1G051RtLTWyPmpOhDubUthsgs4VGQ2KVKq739S32Q2D3NqljZbqdznUIIzrU8dAcri7XN-2Fo24Y2FU-2B3xcwUb96W3KpuyS0yndDWz2bNM1-2BAmxQUJEuzZYfxz3B1x4CX6JGHIDaITGerKp-2FQvGhdeJG9HaSP2H5Eu5Fb8I-2Fm0AgS3PBiv71UMp8lGjAgRLuETXGHJ2BUC98gM3ZgTQSopu-2Fbc4GAmRrk18ciTOj4nhzHAi-2FgQsr5jXU13uL-2BCeUgw6ZPHp6VmcWrgphR-2BJsIPbU7zrVu9f3QhvWUoloQvLpTA9LSgif3SEepgFQtDA-3D-3D" TargetMode="External"/><Relationship Id="rId23" Type="http://schemas.openxmlformats.org/officeDocument/2006/relationships/theme" Target="theme/theme1.xml"/><Relationship Id="rId10" Type="http://schemas.openxmlformats.org/officeDocument/2006/relationships/hyperlink" Target="http://link.pressmailings.com/ls/click?upn=6kSbbF03w41sgZWbN18789np4SheUEgiB59dZ5wpp5BZ-2Fw-2BkPHC1lo3PbBxuWiCanQDTe2ZhbZaQeCja7JPKLA-3D-3DQ38L_5QEht27DcJ-2FDReTYqXYLRbJYs1G051RtLTWyPmpOhDubUthsgs4VGQ2KVKq739S32Q2D3NqljZbqdznUIIzrU8dAcri7XN-2Fo24Y2FU-2B3xcwUb96W3KpuyS0yndDWz2bNM1-2BAmxQUJEuzZYfxz3B1x-2BtO-2BzaobgVB8zLCDx-2Bpnd3K3uXdriF2DP8wsCHox6LT7GG9f7I-2FzIlvTATLCRqKibhRcXR5wPIyun-2BiMjUZ3hHY64FrccJLejCA7fvet1wypc9MxUz-2FmVDMAbpnH91jCsL9V7t9zee8esCvQQDPqpor8LXnAvqu0aGvIR0yXuDA-2BMMHWX8DVECSIoj04n24qQ-3D-3D" TargetMode="External"/><Relationship Id="rId19" Type="http://schemas.openxmlformats.org/officeDocument/2006/relationships/hyperlink" Target="https://theglobalhack.com" TargetMode="External"/><Relationship Id="rId4" Type="http://schemas.openxmlformats.org/officeDocument/2006/relationships/hyperlink" Target="https://slack-redir.net/link?url=https%3A%2F%2Fwww.hackthecrisis.nl%2Fen%2F" TargetMode="External"/><Relationship Id="rId9" Type="http://schemas.openxmlformats.org/officeDocument/2006/relationships/hyperlink" Target="http://link.pressmailings.com/ls/click?upn=42NoZMVCgpUAr4HXT6v-2Bk-2F2iRN56xmPqVd0FsAp5h3U-3DUY9h_5QEht27DcJ-2FDReTYqXYLRbJYs1G051RtLTWyPmpOhDubUthsgs4VGQ2KVKq739S32Q2D3NqljZbqdznUIIzrU8dAcri7XN-2Fo24Y2FU-2B3xcwUb96W3KpuyS0yndDWz2bNM1-2BAmxQUJEuzZYfxz3B1x5oM5m-2FOUGCoXgwGrNDMJFEwttRqslXwi9A7DEr6t8BwurUwQp6km0-2FonbBM2OHMbyEMgTzVm8AlgpX5i5yicP3fEnhYcPCjhU8SjGDO7DVVxLTeEOKutSqYxVbM0-2F6Z8Kus-2FZ7PzxmI-2FnSxYw3wuKSJtTyaTfzE6AWZboK-2BWmWHSnJbyCLyvM4uZmyzkrvzww-3D-3D" TargetMode="External"/><Relationship Id="rId14" Type="http://schemas.openxmlformats.org/officeDocument/2006/relationships/hyperlink" Target="http://link.pressmailings.com/ls/click?upn=M1U9RQM8H7nSzTkH0tbkj5aCtGcsiyRtCztZ-2Bs4wWfLIbBxqxazoKjjTYbz57o-2FE0DxL_5QEht27DcJ-2FDReTYqXYLRbJYs1G051RtLTWyPmpOhDubUthsgs4VGQ2KVKq739S32Q2D3NqljZbqdznUIIzrU8dAcri7XN-2Fo24Y2FU-2B3xcwUb96W3KpuyS0yndDWz2bNM1-2BAmxQUJEuzZYfxz3B1x0UoetWwHyHtgmkyoJ-2FUHd1VZLT1-2Bh2QjdAqIW805cJD8Crkly8VE0hVPoaFxBVd-2BL-2FQNgZjAXrtTuSXai-2FJFy93vTwkVeUYmPHOgbMuRQPgrZv1YW97mJsIeL40jcQnldibMdQs-2FEnJuVagoGGTKmTnkMsbyzFtOOXOTaEKpPmPVUcUbJRq-2Fko2rPlDCtoi-2Bg-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1821</Words>
  <Characters>10020</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Margreet</dc:creator>
  <cp:lastModifiedBy>Margreet Poolman</cp:lastModifiedBy>
  <cp:revision>2</cp:revision>
  <dcterms:created xsi:type="dcterms:W3CDTF">2020-04-07T07:23:00Z</dcterms:created>
  <dcterms:modified xsi:type="dcterms:W3CDTF">2020-04-07T07:23:00Z</dcterms:modified>
</cp:coreProperties>
</file>