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3EAF" w14:textId="19BEAEE9" w:rsidR="00B9734D" w:rsidRPr="00C916E9" w:rsidRDefault="00035567" w:rsidP="00B9734D">
      <w:pPr>
        <w:pStyle w:val="paragraph"/>
        <w:spacing w:before="0" w:beforeAutospacing="0" w:after="0" w:afterAutospacing="0"/>
        <w:textAlignment w:val="baseline"/>
        <w:rPr>
          <w:rFonts w:ascii="Segoe UI" w:hAnsi="Segoe UI" w:cs="Segoe UI"/>
          <w:sz w:val="18"/>
          <w:szCs w:val="18"/>
          <w:lang w:val="en-US"/>
        </w:rPr>
      </w:pPr>
      <w:r>
        <w:rPr>
          <w:rFonts w:ascii="Open Sans" w:hAnsi="Open Sans"/>
          <w:noProof/>
          <w:lang w:val="fr-BE" w:eastAsia="fr-BE"/>
        </w:rPr>
        <w:drawing>
          <wp:inline distT="0" distB="0" distL="0" distR="0" wp14:anchorId="5EAFA9E4" wp14:editId="14156EFD">
            <wp:extent cx="1121134" cy="938254"/>
            <wp:effectExtent l="0" t="0" r="0" b="1905"/>
            <wp:docPr id="2"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8"/>
                    <a:srcRect/>
                    <a:stretch>
                      <a:fillRect/>
                    </a:stretch>
                  </pic:blipFill>
                  <pic:spPr>
                    <a:xfrm>
                      <a:off x="0" y="0"/>
                      <a:ext cx="1142236" cy="955914"/>
                    </a:xfrm>
                    <a:prstGeom prst="rect">
                      <a:avLst/>
                    </a:prstGeom>
                    <a:ln/>
                  </pic:spPr>
                </pic:pic>
              </a:graphicData>
            </a:graphic>
          </wp:inline>
        </w:drawing>
      </w:r>
      <w:r w:rsidRPr="00C916E9">
        <w:rPr>
          <w:rStyle w:val="eop"/>
          <w:rFonts w:ascii="Open Sans" w:hAnsi="Open Sans"/>
          <w:sz w:val="30"/>
          <w:lang w:val="en-US"/>
        </w:rPr>
        <w:t> </w:t>
      </w:r>
    </w:p>
    <w:p w14:paraId="564C65E1" w14:textId="77777777" w:rsidR="00A07DA5" w:rsidRPr="00C916E9" w:rsidRDefault="00A07DA5" w:rsidP="00035567">
      <w:pPr>
        <w:pStyle w:val="paragraph"/>
        <w:spacing w:before="0" w:beforeAutospacing="0" w:after="0" w:afterAutospacing="0"/>
        <w:textAlignment w:val="baseline"/>
        <w:rPr>
          <w:rStyle w:val="eop"/>
          <w:color w:val="FF0000"/>
          <w:sz w:val="22"/>
          <w:szCs w:val="22"/>
          <w:lang w:val="en-US"/>
        </w:rPr>
      </w:pPr>
    </w:p>
    <w:p w14:paraId="0A63F80E" w14:textId="4348D073" w:rsidR="004A4856" w:rsidRPr="00C916E9" w:rsidRDefault="40640C5B" w:rsidP="5CA1DEEB">
      <w:pPr>
        <w:jc w:val="center"/>
        <w:rPr>
          <w:rFonts w:ascii="Open Sans" w:eastAsia="Open Sans" w:hAnsi="Open Sans" w:cs="Open Sans"/>
          <w:color w:val="242424"/>
          <w:sz w:val="32"/>
          <w:szCs w:val="32"/>
          <w:lang w:val="en-US"/>
        </w:rPr>
      </w:pPr>
      <w:r w:rsidRPr="00C916E9">
        <w:rPr>
          <w:rFonts w:ascii="Open Sans" w:hAnsi="Open Sans"/>
          <w:color w:val="242424"/>
          <w:sz w:val="32"/>
          <w:lang w:val="en-US"/>
        </w:rPr>
        <w:t xml:space="preserve">Qualys </w:t>
      </w:r>
      <w:proofErr w:type="spellStart"/>
      <w:r w:rsidRPr="00C916E9">
        <w:rPr>
          <w:rFonts w:ascii="Open Sans" w:hAnsi="Open Sans"/>
          <w:color w:val="242424"/>
          <w:sz w:val="32"/>
          <w:lang w:val="en-US"/>
        </w:rPr>
        <w:t>voegt</w:t>
      </w:r>
      <w:proofErr w:type="spellEnd"/>
      <w:r w:rsidRPr="00C916E9">
        <w:rPr>
          <w:rFonts w:ascii="Open Sans" w:hAnsi="Open Sans"/>
          <w:color w:val="242424"/>
          <w:sz w:val="32"/>
          <w:lang w:val="en-US"/>
        </w:rPr>
        <w:t xml:space="preserve"> Custom Assessment and Remediation</w:t>
      </w:r>
    </w:p>
    <w:p w14:paraId="773563A8" w14:textId="684128FC" w:rsidR="5CA1DEEB" w:rsidRDefault="002B4653" w:rsidP="5CA1DEEB">
      <w:pPr>
        <w:jc w:val="center"/>
        <w:rPr>
          <w:rFonts w:ascii="Open Sans" w:eastAsia="Open Sans" w:hAnsi="Open Sans" w:cs="Open Sans"/>
          <w:color w:val="242424"/>
          <w:sz w:val="32"/>
          <w:szCs w:val="32"/>
        </w:rPr>
      </w:pPr>
      <w:r w:rsidRPr="00C916E9">
        <w:rPr>
          <w:rFonts w:ascii="Open Sans" w:hAnsi="Open Sans"/>
          <w:color w:val="242424"/>
          <w:sz w:val="32"/>
          <w:lang w:val="en-US"/>
        </w:rPr>
        <w:t xml:space="preserve"> </w:t>
      </w:r>
      <w:proofErr w:type="gramStart"/>
      <w:r>
        <w:rPr>
          <w:rFonts w:ascii="Open Sans" w:hAnsi="Open Sans"/>
          <w:color w:val="242424"/>
          <w:sz w:val="32"/>
        </w:rPr>
        <w:t>toe</w:t>
      </w:r>
      <w:proofErr w:type="gramEnd"/>
      <w:r>
        <w:rPr>
          <w:rFonts w:ascii="Open Sans" w:hAnsi="Open Sans"/>
          <w:color w:val="242424"/>
          <w:sz w:val="32"/>
        </w:rPr>
        <w:t xml:space="preserve"> aan zijn Cloud Platform </w:t>
      </w:r>
    </w:p>
    <w:p w14:paraId="48C3A943" w14:textId="77777777" w:rsidR="00D20176" w:rsidRPr="002C2163" w:rsidRDefault="00D20176" w:rsidP="5CA1DEEB">
      <w:pPr>
        <w:jc w:val="center"/>
        <w:rPr>
          <w:rFonts w:ascii="Open Sans" w:eastAsia="Open Sans" w:hAnsi="Open Sans" w:cs="Open Sans"/>
          <w:color w:val="242424"/>
          <w:sz w:val="32"/>
          <w:szCs w:val="32"/>
        </w:rPr>
      </w:pPr>
    </w:p>
    <w:p w14:paraId="06EA3F2B" w14:textId="2DE95DC7" w:rsidR="4A923BAE" w:rsidRDefault="004A4856" w:rsidP="4B295BCE">
      <w:pPr>
        <w:jc w:val="center"/>
        <w:rPr>
          <w:rFonts w:ascii="Open Sans" w:eastAsia="Open Sans" w:hAnsi="Open Sans" w:cs="Open Sans"/>
          <w:i/>
          <w:iCs/>
          <w:color w:val="242424"/>
          <w:sz w:val="28"/>
          <w:szCs w:val="28"/>
        </w:rPr>
      </w:pPr>
      <w:r>
        <w:rPr>
          <w:rFonts w:ascii="Open Sans" w:hAnsi="Open Sans"/>
          <w:i/>
          <w:color w:val="242424"/>
          <w:sz w:val="28"/>
        </w:rPr>
        <w:t xml:space="preserve">Nieuwe oplossing stelt het Qualys Cloud Platform open zodat beveiligingsteams snel kunnen reageren op zero-day bedreigingen en compliance-audits van aangepaste applicaties kunnen uitvoeren </w:t>
      </w:r>
    </w:p>
    <w:p w14:paraId="456EE1D3" w14:textId="77777777" w:rsidR="00D20176" w:rsidRDefault="00D20176" w:rsidP="00CC794D">
      <w:pPr>
        <w:rPr>
          <w:rFonts w:ascii="Open Sans" w:eastAsia="Open Sans" w:hAnsi="Open Sans" w:cs="Open Sans"/>
          <w:i/>
          <w:color w:val="000000" w:themeColor="text1"/>
          <w:sz w:val="28"/>
          <w:szCs w:val="28"/>
        </w:rPr>
      </w:pPr>
    </w:p>
    <w:p w14:paraId="6C9E36F7" w14:textId="38137121" w:rsidR="0077251B" w:rsidRDefault="00C916E9" w:rsidP="5E5261FE">
      <w:pPr>
        <w:rPr>
          <w:rFonts w:ascii="Open Sans" w:eastAsia="Open Sans" w:hAnsi="Open Sans" w:cs="Open Sans"/>
          <w:sz w:val="22"/>
          <w:szCs w:val="22"/>
        </w:rPr>
      </w:pPr>
      <w:r>
        <w:rPr>
          <w:rStyle w:val="normaltextrun"/>
          <w:rFonts w:ascii="Open Sans" w:hAnsi="Open Sans"/>
          <w:b/>
          <w:color w:val="000000" w:themeColor="text1"/>
          <w:sz w:val="22"/>
        </w:rPr>
        <w:t>Amsterdam</w:t>
      </w:r>
      <w:r w:rsidR="4A3FBE28">
        <w:rPr>
          <w:rStyle w:val="normaltextrun"/>
          <w:rFonts w:ascii="Open Sans" w:hAnsi="Open Sans"/>
          <w:b/>
          <w:color w:val="000000" w:themeColor="text1"/>
          <w:sz w:val="22"/>
        </w:rPr>
        <w:t xml:space="preserve">, </w:t>
      </w:r>
      <w:r>
        <w:rPr>
          <w:rStyle w:val="normaltextrun"/>
          <w:rFonts w:ascii="Open Sans" w:hAnsi="Open Sans"/>
          <w:b/>
          <w:color w:val="000000" w:themeColor="text1"/>
          <w:sz w:val="22"/>
        </w:rPr>
        <w:t>9 jun</w:t>
      </w:r>
      <w:r w:rsidR="00954FF8">
        <w:rPr>
          <w:rStyle w:val="normaltextrun"/>
          <w:rFonts w:ascii="Open Sans" w:hAnsi="Open Sans"/>
          <w:b/>
          <w:color w:val="000000" w:themeColor="text1"/>
          <w:sz w:val="22"/>
        </w:rPr>
        <w:t>i </w:t>
      </w:r>
      <w:r w:rsidR="4A3FBE28">
        <w:rPr>
          <w:rStyle w:val="normaltextrun"/>
          <w:rFonts w:ascii="Open Sans" w:hAnsi="Open Sans"/>
          <w:b/>
          <w:color w:val="000000" w:themeColor="text1"/>
          <w:sz w:val="22"/>
        </w:rPr>
        <w:t xml:space="preserve">2022 - </w:t>
      </w:r>
      <w:hyperlink r:id="rId9">
        <w:r w:rsidR="4A3FBE28">
          <w:rPr>
            <w:rStyle w:val="Hyperlink"/>
            <w:rFonts w:ascii="Open Sans" w:hAnsi="Open Sans"/>
            <w:sz w:val="22"/>
          </w:rPr>
          <w:t>Qualys, Inc</w:t>
        </w:r>
      </w:hyperlink>
      <w:r w:rsidR="4A3FBE28">
        <w:rPr>
          <w:rStyle w:val="normaltextrun"/>
          <w:rFonts w:ascii="Open Sans" w:hAnsi="Open Sans"/>
          <w:color w:val="000000" w:themeColor="text1"/>
          <w:sz w:val="22"/>
        </w:rPr>
        <w:t xml:space="preserve">., pionier en toonaangevend leverancier van disruptieve cloudoplossingen voor IT, beveiliging en compliance, </w:t>
      </w:r>
      <w:r w:rsidR="4A3FBE28">
        <w:rPr>
          <w:rFonts w:ascii="Open Sans" w:hAnsi="Open Sans"/>
          <w:sz w:val="22"/>
        </w:rPr>
        <w:t xml:space="preserve">heeft vandaag meer bekendgemaakt over Qualys Custom Assessment and Remediation, waarbij het Qualys Cloud Platform wordt opengesteld om beveiligingsarchitecten toegang te geven tot aangepaste scripts die met andere Qualys-oplossingen kunnen worden geïntegreerd. Deze nieuwe oplossing zorgt voor een aanzienlijk snellere reactietijd doordat beveiligingsteams workflows kunnen inrichten, aangepaste applicaties kunnen beveiligen en onmiddellijk actie kunnen ondernemen tegen bedreigingen zoals zero-day aanvallen, waardoor de druk op IT-teams afneemt.  </w:t>
      </w:r>
    </w:p>
    <w:p w14:paraId="3EA8C696" w14:textId="1540E2EE" w:rsidR="00FD6CB6" w:rsidRPr="008056EA" w:rsidRDefault="042ABC3A" w:rsidP="00482EBB">
      <w:pPr>
        <w:rPr>
          <w:rFonts w:ascii="Open Sans" w:eastAsia="Arial" w:hAnsi="Open Sans" w:cs="Open Sans"/>
          <w:color w:val="000000" w:themeColor="text1"/>
          <w:sz w:val="22"/>
          <w:szCs w:val="22"/>
        </w:rPr>
      </w:pPr>
      <w:r>
        <w:rPr>
          <w:rStyle w:val="normaltextrun"/>
          <w:rFonts w:ascii="Open Sans" w:hAnsi="Open Sans"/>
          <w:color w:val="000000" w:themeColor="text1"/>
          <w:sz w:val="22"/>
        </w:rPr>
        <w:t xml:space="preserve"> </w:t>
      </w:r>
    </w:p>
    <w:p w14:paraId="3D42CA45" w14:textId="012C906D" w:rsidR="002E21F7" w:rsidRPr="005A1C01" w:rsidRDefault="55A41EBE" w:rsidP="002E21F7">
      <w:pPr>
        <w:rPr>
          <w:rFonts w:ascii="Open Sans" w:eastAsia="Open Sans" w:hAnsi="Open Sans" w:cs="Open Sans"/>
          <w:sz w:val="22"/>
          <w:szCs w:val="22"/>
        </w:rPr>
      </w:pPr>
      <w:r>
        <w:rPr>
          <w:rFonts w:ascii="Open Sans" w:hAnsi="Open Sans"/>
          <w:sz w:val="22"/>
        </w:rPr>
        <w:t>Wanneer bedreigingen toeslaan, moeten beveiligingsteams snel hun applicaties van derden en de eigen aangepaste applicaties kunnen detecteren, beoordelen en herstellen. Een typische reactie is het genereren van nieuwe out-of-band processen en aangepaste scripts die de beveiligingsteams voor honderden of duizenden applicaties en endpoints moeten uitrollen met behulp van een scala aan technieken en ITSM-tools. Deze aanpak zorgt wel voor een blinde vlek vanuit een standpunt van auditing en tracking, en heeft een negatief effect op het reactievermogen.</w:t>
      </w:r>
    </w:p>
    <w:p w14:paraId="65486ABD" w14:textId="4A48690A" w:rsidR="76138148" w:rsidRDefault="76138148" w:rsidP="76138148">
      <w:pPr>
        <w:rPr>
          <w:rFonts w:ascii="Open Sans" w:eastAsia="Open Sans" w:hAnsi="Open Sans" w:cs="Open Sans"/>
          <w:sz w:val="22"/>
          <w:szCs w:val="22"/>
        </w:rPr>
      </w:pPr>
    </w:p>
    <w:p w14:paraId="4917E126" w14:textId="4B0E17F5" w:rsidR="00D85F3E" w:rsidRDefault="76138148" w:rsidP="76138148">
      <w:pPr>
        <w:rPr>
          <w:rFonts w:ascii="Open Sans" w:eastAsia="Open Sans" w:hAnsi="Open Sans" w:cs="Open Sans"/>
          <w:sz w:val="22"/>
          <w:szCs w:val="22"/>
        </w:rPr>
      </w:pPr>
      <w:r>
        <w:rPr>
          <w:rFonts w:ascii="Open Sans" w:hAnsi="Open Sans"/>
          <w:sz w:val="22"/>
        </w:rPr>
        <w:t xml:space="preserve">Melinda Marks, senior analist bij de Enterprise </w:t>
      </w:r>
      <w:proofErr w:type="spellStart"/>
      <w:r>
        <w:rPr>
          <w:rFonts w:ascii="Open Sans" w:hAnsi="Open Sans"/>
          <w:sz w:val="22"/>
        </w:rPr>
        <w:t>Strategy</w:t>
      </w:r>
      <w:proofErr w:type="spellEnd"/>
      <w:r>
        <w:rPr>
          <w:rFonts w:ascii="Open Sans" w:hAnsi="Open Sans"/>
          <w:sz w:val="22"/>
        </w:rPr>
        <w:t xml:space="preserve"> Group: "Het verkorten van de MTTR (</w:t>
      </w:r>
      <w:proofErr w:type="spellStart"/>
      <w:r>
        <w:rPr>
          <w:rFonts w:ascii="Open Sans" w:hAnsi="Open Sans"/>
          <w:sz w:val="22"/>
        </w:rPr>
        <w:t>Mean</w:t>
      </w:r>
      <w:proofErr w:type="spellEnd"/>
      <w:r>
        <w:rPr>
          <w:rFonts w:ascii="Open Sans" w:hAnsi="Open Sans"/>
          <w:sz w:val="22"/>
        </w:rPr>
        <w:t xml:space="preserve"> Time </w:t>
      </w:r>
      <w:proofErr w:type="spellStart"/>
      <w:r>
        <w:rPr>
          <w:rFonts w:ascii="Open Sans" w:hAnsi="Open Sans"/>
          <w:sz w:val="22"/>
        </w:rPr>
        <w:t>to</w:t>
      </w:r>
      <w:proofErr w:type="spellEnd"/>
      <w:r>
        <w:rPr>
          <w:rFonts w:ascii="Open Sans" w:hAnsi="Open Sans"/>
          <w:sz w:val="22"/>
        </w:rPr>
        <w:t xml:space="preserve"> </w:t>
      </w:r>
      <w:proofErr w:type="spellStart"/>
      <w:r>
        <w:rPr>
          <w:rFonts w:ascii="Open Sans" w:hAnsi="Open Sans"/>
          <w:sz w:val="22"/>
        </w:rPr>
        <w:t>Respond</w:t>
      </w:r>
      <w:proofErr w:type="spellEnd"/>
      <w:r>
        <w:rPr>
          <w:rFonts w:ascii="Open Sans" w:hAnsi="Open Sans"/>
          <w:sz w:val="22"/>
        </w:rPr>
        <w:t xml:space="preserve">) is de belangrijkste factor bij het </w:t>
      </w:r>
      <w:r w:rsidR="00954FF8">
        <w:rPr>
          <w:rFonts w:ascii="Open Sans" w:hAnsi="Open Sans"/>
          <w:sz w:val="22"/>
        </w:rPr>
        <w:t>beheren van veiligheidsrisico's</w:t>
      </w:r>
      <w:r>
        <w:rPr>
          <w:rFonts w:ascii="Open Sans" w:hAnsi="Open Sans"/>
          <w:sz w:val="22"/>
        </w:rPr>
        <w:t>, maar voor een optimale efficiëntie moeten wel de juiste beveiligingstools aanwezig zijn. Qualys Custom Assessment and Remediation maakt gebruik van de uitgebreide mogelijkheden van het Qualys Cloud Platform om sneller te kunnen reageren op een vastgesteld beveiligingsprobleem. De oplossing biedt gecentraliseerd beheer en helpt teams met het aanpakken van problemen binnen hun bestaande tools en workflows, zodat de teams inefficiënte en dure aanpassingen bespaard blijven."</w:t>
      </w:r>
      <w:r>
        <w:rPr>
          <w:rFonts w:ascii="Open Sans" w:hAnsi="Open Sans"/>
          <w:color w:val="4472C4" w:themeColor="accent1"/>
          <w:sz w:val="22"/>
        </w:rPr>
        <w:t xml:space="preserve"> </w:t>
      </w:r>
    </w:p>
    <w:p w14:paraId="6211FB64" w14:textId="1BB25314" w:rsidR="76138148" w:rsidRDefault="76138148" w:rsidP="76138148">
      <w:pPr>
        <w:rPr>
          <w:rFonts w:ascii="Open Sans" w:eastAsia="Open Sans" w:hAnsi="Open Sans" w:cs="Open Sans"/>
          <w:sz w:val="22"/>
          <w:szCs w:val="22"/>
        </w:rPr>
      </w:pPr>
    </w:p>
    <w:p w14:paraId="1877300D" w14:textId="3B807754" w:rsidR="00D85F3E" w:rsidRDefault="00D85F3E" w:rsidP="4B295BCE">
      <w:pPr>
        <w:rPr>
          <w:rStyle w:val="normaltextrun"/>
          <w:rFonts w:ascii="Open Sans" w:eastAsia="Open Sans" w:hAnsi="Open Sans" w:cs="Open Sans"/>
          <w:color w:val="000000" w:themeColor="text1"/>
          <w:sz w:val="22"/>
          <w:szCs w:val="22"/>
        </w:rPr>
      </w:pPr>
      <w:r>
        <w:rPr>
          <w:rStyle w:val="normaltextrun"/>
          <w:rFonts w:ascii="Open Sans" w:hAnsi="Open Sans"/>
          <w:color w:val="000000" w:themeColor="text1"/>
          <w:sz w:val="22"/>
        </w:rPr>
        <w:lastRenderedPageBreak/>
        <w:t xml:space="preserve">Qualys Custom Assessment and Remediation stelt het Qualys Platform open voor beveiligingsarchitecten, die daar aangepaste scripts in </w:t>
      </w:r>
      <w:r>
        <w:rPr>
          <w:rFonts w:ascii="Open Sans" w:hAnsi="Open Sans"/>
          <w:color w:val="000000" w:themeColor="text1"/>
          <w:sz w:val="22"/>
        </w:rPr>
        <w:t>populaire scripttalen</w:t>
      </w:r>
      <w:r>
        <w:rPr>
          <w:rStyle w:val="normaltextrun"/>
          <w:rFonts w:ascii="Open Sans" w:hAnsi="Open Sans"/>
          <w:color w:val="000000" w:themeColor="text1"/>
          <w:sz w:val="22"/>
        </w:rPr>
        <w:t xml:space="preserve">, door gebruikers gedefinieerde opties en automatisering kunnen maken, en dat alles naadloos geïntegreerd binnen bestaande programma's om snel bedreigingen te kunnen beoordelen, erop te reageren en ze te herstellen in uw wereldwijde hybride omgeving.  </w:t>
      </w:r>
    </w:p>
    <w:p w14:paraId="69DFD461" w14:textId="0E614CDF" w:rsidR="76138148" w:rsidRDefault="76138148" w:rsidP="76138148">
      <w:pPr>
        <w:rPr>
          <w:rStyle w:val="normaltextrun"/>
          <w:rFonts w:ascii="Open Sans" w:eastAsia="Open Sans" w:hAnsi="Open Sans" w:cs="Open Sans"/>
          <w:color w:val="000000" w:themeColor="text1"/>
          <w:sz w:val="22"/>
          <w:szCs w:val="22"/>
        </w:rPr>
      </w:pPr>
    </w:p>
    <w:p w14:paraId="01CD98E9" w14:textId="0C9FA51E" w:rsidR="00346447" w:rsidRDefault="00346447" w:rsidP="16C51FB4">
      <w:pPr>
        <w:rPr>
          <w:rFonts w:ascii="Open Sans" w:eastAsia="Open Sans" w:hAnsi="Open Sans" w:cs="Open Sans"/>
          <w:color w:val="000000" w:themeColor="text1"/>
          <w:sz w:val="22"/>
          <w:szCs w:val="22"/>
        </w:rPr>
      </w:pPr>
    </w:p>
    <w:p w14:paraId="5EB9B18F" w14:textId="13A4FA11" w:rsidR="00346447" w:rsidRPr="00346447" w:rsidRDefault="00813FD3" w:rsidP="00AF2A1B">
      <w:pPr>
        <w:jc w:val="center"/>
      </w:pPr>
      <w:r>
        <w:rPr>
          <w:noProof/>
          <w:lang w:val="fr-BE" w:eastAsia="fr-BE"/>
        </w:rPr>
        <w:drawing>
          <wp:inline distT="0" distB="0" distL="0" distR="0" wp14:anchorId="6D6C0D2F" wp14:editId="73C2D8CB">
            <wp:extent cx="6228413" cy="2267116"/>
            <wp:effectExtent l="0" t="0" r="0" b="635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55676" cy="2277040"/>
                    </a:xfrm>
                    <a:prstGeom prst="rect">
                      <a:avLst/>
                    </a:prstGeom>
                  </pic:spPr>
                </pic:pic>
              </a:graphicData>
            </a:graphic>
          </wp:inline>
        </w:drawing>
      </w:r>
    </w:p>
    <w:p w14:paraId="556CEB55" w14:textId="0C541234" w:rsidR="00346447" w:rsidRPr="00346447" w:rsidRDefault="00346447" w:rsidP="3186A148">
      <w:pPr>
        <w:rPr>
          <w:rFonts w:ascii="Open Sans" w:eastAsia="Open Sans" w:hAnsi="Open Sans" w:cs="Open Sans"/>
          <w:color w:val="242424"/>
          <w:sz w:val="22"/>
          <w:szCs w:val="22"/>
        </w:rPr>
      </w:pPr>
    </w:p>
    <w:p w14:paraId="70660112" w14:textId="5CE8C110" w:rsidR="0013175B" w:rsidRDefault="00E42431" w:rsidP="00E42431">
      <w:pPr>
        <w:jc w:val="center"/>
        <w:rPr>
          <w:i/>
          <w:iCs/>
          <w:sz w:val="18"/>
          <w:szCs w:val="18"/>
        </w:rPr>
      </w:pPr>
      <w:r>
        <w:rPr>
          <w:i/>
          <w:sz w:val="18"/>
        </w:rPr>
        <w:t>Qualys Custom Assessment and Remediation – Beveiligingsteams werken met aangepast herstel en aangepaste reacties</w:t>
      </w:r>
    </w:p>
    <w:p w14:paraId="6CE0CEF3" w14:textId="77777777" w:rsidR="00E42431" w:rsidRPr="0013175B" w:rsidRDefault="00E42431" w:rsidP="0013175B">
      <w:pPr>
        <w:jc w:val="center"/>
        <w:rPr>
          <w:i/>
          <w:iCs/>
          <w:sz w:val="18"/>
          <w:szCs w:val="18"/>
        </w:rPr>
      </w:pPr>
    </w:p>
    <w:p w14:paraId="504A641E" w14:textId="631C7425" w:rsidR="4A923BAE" w:rsidRDefault="724DE3CB" w:rsidP="00482EBB">
      <w:pPr>
        <w:rPr>
          <w:rFonts w:ascii="Open Sans" w:eastAsia="Open Sans" w:hAnsi="Open Sans" w:cs="Open Sans"/>
          <w:color w:val="000000" w:themeColor="text1"/>
          <w:sz w:val="22"/>
          <w:szCs w:val="22"/>
        </w:rPr>
      </w:pPr>
      <w:r>
        <w:rPr>
          <w:rStyle w:val="normaltextrun"/>
          <w:rFonts w:ascii="Open Sans" w:hAnsi="Open Sans"/>
          <w:color w:val="000000" w:themeColor="text1"/>
          <w:sz w:val="22"/>
        </w:rPr>
        <w:t xml:space="preserve">Qualys Custom Assessment and Remediation biedt beveiligingsteams de volgende voordelen:    </w:t>
      </w:r>
    </w:p>
    <w:p w14:paraId="2B86F2CF" w14:textId="77777777" w:rsidR="003B56F5" w:rsidRPr="00C916E9" w:rsidRDefault="003B56F5" w:rsidP="003B56F5">
      <w:pPr>
        <w:rPr>
          <w:rStyle w:val="normaltextrun"/>
          <w:rFonts w:ascii="Open Sans" w:eastAsia="Open Sans" w:hAnsi="Open Sans" w:cs="Open Sans"/>
          <w:color w:val="000000" w:themeColor="text1"/>
          <w:sz w:val="22"/>
          <w:szCs w:val="22"/>
        </w:rPr>
      </w:pPr>
    </w:p>
    <w:p w14:paraId="578629E2" w14:textId="10EC2B20" w:rsidR="002F1E05" w:rsidRDefault="002F1E05" w:rsidP="23CE9086">
      <w:pPr>
        <w:spacing w:line="259" w:lineRule="auto"/>
        <w:rPr>
          <w:rStyle w:val="normaltextrun"/>
          <w:rFonts w:ascii="Open Sans" w:eastAsia="Open Sans" w:hAnsi="Open Sans" w:cs="Open Sans"/>
          <w:b/>
          <w:bCs/>
          <w:color w:val="000000" w:themeColor="text1"/>
          <w:sz w:val="22"/>
          <w:szCs w:val="22"/>
        </w:rPr>
      </w:pPr>
      <w:r>
        <w:rPr>
          <w:rStyle w:val="normaltextrun"/>
          <w:rFonts w:ascii="Open Sans" w:hAnsi="Open Sans"/>
          <w:b/>
          <w:color w:val="000000" w:themeColor="text1"/>
          <w:sz w:val="22"/>
        </w:rPr>
        <w:t>Snelle aanpak van zero-day bedreigingen</w:t>
      </w:r>
      <w:r>
        <w:rPr>
          <w:rStyle w:val="normaltextrun"/>
          <w:rFonts w:ascii="Open Sans" w:hAnsi="Open Sans"/>
          <w:color w:val="000000" w:themeColor="text1"/>
          <w:sz w:val="22"/>
        </w:rPr>
        <w:t xml:space="preserve">: met deze oplossing kunnen beveiligingsteams snel reageren op zero-day bedreigingen door processen te automatiseren. Hieronder vallen bijvoorbeeld het verzamelen en evalueren van data, het samenvatten van feeds met bedreigingsinformatie van derden en het uitvoeren van de juiste herstelacties, zoals </w:t>
      </w:r>
      <w:r>
        <w:rPr>
          <w:rFonts w:ascii="Open Sans" w:hAnsi="Open Sans"/>
          <w:color w:val="000000" w:themeColor="text1"/>
          <w:sz w:val="22"/>
        </w:rPr>
        <w:t xml:space="preserve">configuratiewijzigingen, </w:t>
      </w:r>
      <w:r>
        <w:rPr>
          <w:rStyle w:val="normaltextrun"/>
          <w:rFonts w:ascii="Open Sans" w:hAnsi="Open Sans"/>
          <w:color w:val="000000" w:themeColor="text1"/>
          <w:sz w:val="22"/>
        </w:rPr>
        <w:t>het verwijderen van verdachte bestanden of het implementeren van registerwijzigingen. Het resultaat is een snellere MTTR, wat cruciaal is voor het indammen van een aanval</w:t>
      </w:r>
      <w:r>
        <w:rPr>
          <w:rStyle w:val="normaltextrun"/>
          <w:rFonts w:ascii="Open Sans" w:hAnsi="Open Sans"/>
          <w:b/>
          <w:color w:val="000000" w:themeColor="text1"/>
          <w:sz w:val="22"/>
        </w:rPr>
        <w:t>.</w:t>
      </w:r>
    </w:p>
    <w:p w14:paraId="1302DC80" w14:textId="77777777" w:rsidR="002F1E05" w:rsidRPr="00C916E9" w:rsidRDefault="002F1E05" w:rsidP="003B56F5">
      <w:pPr>
        <w:rPr>
          <w:rStyle w:val="normaltextrun"/>
          <w:rFonts w:ascii="Open Sans" w:eastAsia="Open Sans" w:hAnsi="Open Sans" w:cs="Open Sans"/>
          <w:b/>
          <w:bCs/>
          <w:color w:val="000000" w:themeColor="text1"/>
          <w:sz w:val="22"/>
          <w:szCs w:val="22"/>
        </w:rPr>
      </w:pPr>
    </w:p>
    <w:p w14:paraId="731DBA59" w14:textId="439BB421" w:rsidR="003B56F5" w:rsidRDefault="75E3F623" w:rsidP="003B56F5">
      <w:pPr>
        <w:rPr>
          <w:rStyle w:val="normaltextrun"/>
          <w:rFonts w:ascii="Open Sans" w:eastAsia="Open Sans" w:hAnsi="Open Sans" w:cs="Open Sans"/>
          <w:color w:val="000000" w:themeColor="text1"/>
          <w:sz w:val="22"/>
          <w:szCs w:val="22"/>
        </w:rPr>
      </w:pPr>
      <w:r>
        <w:rPr>
          <w:rStyle w:val="normaltextrun"/>
          <w:rFonts w:ascii="Open Sans" w:hAnsi="Open Sans"/>
          <w:b/>
          <w:color w:val="000000" w:themeColor="text1"/>
          <w:sz w:val="22"/>
        </w:rPr>
        <w:t>Beveiliging en controle van aangepaste applicaties</w:t>
      </w:r>
      <w:r>
        <w:rPr>
          <w:rStyle w:val="normaltextrun"/>
          <w:rFonts w:ascii="Open Sans" w:hAnsi="Open Sans"/>
          <w:color w:val="000000" w:themeColor="text1"/>
          <w:sz w:val="22"/>
        </w:rPr>
        <w:t xml:space="preserve">: beveiligingsteams kunnen zonder tussenkomst van de IT-afdeling eigen controles en processen toevoegen voor tal van bedrijfsmatige activiteiten zoals herstelacties die het telkens weer opzetten van nieuwe scripts overbodig maken. Dat leidt tot meer efficiëntie en stelt beveiligingsteams in staat zich te richten op meer strategische activiteiten. </w:t>
      </w:r>
    </w:p>
    <w:p w14:paraId="177EAD91" w14:textId="34A329EA" w:rsidR="0DC6C2F6" w:rsidRPr="00C916E9" w:rsidRDefault="0DC6C2F6" w:rsidP="0DC6C2F6">
      <w:pPr>
        <w:rPr>
          <w:rStyle w:val="normaltextrun"/>
          <w:rFonts w:ascii="Open Sans" w:eastAsia="Open Sans" w:hAnsi="Open Sans" w:cs="Open Sans"/>
          <w:color w:val="000000" w:themeColor="text1"/>
          <w:sz w:val="22"/>
          <w:szCs w:val="22"/>
        </w:rPr>
      </w:pPr>
    </w:p>
    <w:p w14:paraId="7FFC7B35" w14:textId="2309A709" w:rsidR="00E06F59" w:rsidRDefault="00E06F59" w:rsidP="000002F4">
      <w:pPr>
        <w:rPr>
          <w:rStyle w:val="normaltextrun"/>
          <w:rFonts w:ascii="Open Sans" w:eastAsia="Open Sans" w:hAnsi="Open Sans" w:cs="Open Sans"/>
          <w:color w:val="000000" w:themeColor="text1"/>
          <w:sz w:val="22"/>
          <w:szCs w:val="22"/>
        </w:rPr>
      </w:pPr>
      <w:r>
        <w:rPr>
          <w:rStyle w:val="normaltextrun"/>
          <w:rFonts w:ascii="Open Sans" w:hAnsi="Open Sans"/>
          <w:b/>
          <w:color w:val="000000" w:themeColor="text1"/>
          <w:sz w:val="22"/>
        </w:rPr>
        <w:t>Krachtige integratie met Qualys VMDR-workflows</w:t>
      </w:r>
      <w:r>
        <w:rPr>
          <w:rStyle w:val="normaltextrun"/>
          <w:rFonts w:ascii="Open Sans" w:hAnsi="Open Sans"/>
          <w:color w:val="000000" w:themeColor="text1"/>
          <w:sz w:val="22"/>
        </w:rPr>
        <w:t xml:space="preserve">: scripts worden naadloos geïntegreerd met bestaande VMDR-workflows. Dit gebeurt door het toewijzen van aangepaste Qualys </w:t>
      </w:r>
      <w:proofErr w:type="spellStart"/>
      <w:r>
        <w:rPr>
          <w:rStyle w:val="normaltextrun"/>
          <w:rFonts w:ascii="Open Sans" w:hAnsi="Open Sans"/>
          <w:color w:val="000000" w:themeColor="text1"/>
          <w:sz w:val="22"/>
        </w:rPr>
        <w:t>ID's</w:t>
      </w:r>
      <w:proofErr w:type="spellEnd"/>
      <w:r>
        <w:rPr>
          <w:rStyle w:val="normaltextrun"/>
          <w:rFonts w:ascii="Open Sans" w:hAnsi="Open Sans"/>
          <w:color w:val="000000" w:themeColor="text1"/>
          <w:sz w:val="22"/>
        </w:rPr>
        <w:t xml:space="preserve"> en Control </w:t>
      </w:r>
      <w:proofErr w:type="spellStart"/>
      <w:r>
        <w:rPr>
          <w:rStyle w:val="normaltextrun"/>
          <w:rFonts w:ascii="Open Sans" w:hAnsi="Open Sans"/>
          <w:color w:val="000000" w:themeColor="text1"/>
          <w:sz w:val="22"/>
        </w:rPr>
        <w:t>ID's</w:t>
      </w:r>
      <w:proofErr w:type="spellEnd"/>
      <w:r>
        <w:rPr>
          <w:rStyle w:val="normaltextrun"/>
          <w:rFonts w:ascii="Open Sans" w:hAnsi="Open Sans"/>
          <w:color w:val="000000" w:themeColor="text1"/>
          <w:sz w:val="22"/>
        </w:rPr>
        <w:t xml:space="preserve">, die zorgen voor meer efficiëntie. </w:t>
      </w:r>
    </w:p>
    <w:p w14:paraId="6C7C2F8F" w14:textId="0346CF57" w:rsidR="003B56F5" w:rsidRPr="00954FF8" w:rsidRDefault="003B56F5" w:rsidP="000002F4">
      <w:pPr>
        <w:rPr>
          <w:rStyle w:val="normaltextrun"/>
          <w:rFonts w:ascii="Open Sans" w:eastAsia="Open Sans" w:hAnsi="Open Sans" w:cs="Open Sans"/>
          <w:color w:val="000000" w:themeColor="text1"/>
          <w:sz w:val="22"/>
          <w:szCs w:val="22"/>
        </w:rPr>
      </w:pPr>
    </w:p>
    <w:p w14:paraId="4F5C3A8E" w14:textId="57F2541C" w:rsidR="001D7522" w:rsidRDefault="00E51299" w:rsidP="0DC6C2F6">
      <w:pPr>
        <w:rPr>
          <w:rStyle w:val="normaltextrun"/>
          <w:rFonts w:ascii="Open Sans" w:eastAsia="Open Sans" w:hAnsi="Open Sans" w:cs="Open Sans"/>
          <w:color w:val="000000" w:themeColor="text1"/>
          <w:sz w:val="22"/>
          <w:szCs w:val="22"/>
        </w:rPr>
      </w:pPr>
      <w:r>
        <w:rPr>
          <w:rStyle w:val="normaltextrun"/>
          <w:rFonts w:ascii="Open Sans" w:hAnsi="Open Sans"/>
          <w:b/>
          <w:color w:val="000000" w:themeColor="text1"/>
          <w:sz w:val="22"/>
        </w:rPr>
        <w:lastRenderedPageBreak/>
        <w:t>Toegang tot een gecentraliseerde bibliotheek voor aangepaste scripts en controlemiddelen</w:t>
      </w:r>
      <w:r>
        <w:rPr>
          <w:rStyle w:val="normaltextrun"/>
          <w:rFonts w:ascii="Open Sans" w:hAnsi="Open Sans"/>
          <w:color w:val="000000" w:themeColor="text1"/>
          <w:sz w:val="22"/>
        </w:rPr>
        <w:t xml:space="preserve">: </w:t>
      </w:r>
      <w:r>
        <w:rPr>
          <w:rFonts w:ascii="Open Sans" w:hAnsi="Open Sans"/>
          <w:color w:val="0E101A"/>
          <w:sz w:val="22"/>
        </w:rPr>
        <w:t xml:space="preserve">de oplossing biedt gecentraliseerde controle op aangepaste scripts die eenvoudig aan workflows kunnen worden toegewezen. Daarbij wordt het proces beveiligd door op rollen gebaseerd toegangsbeheer (RBAC, </w:t>
      </w:r>
      <w:proofErr w:type="spellStart"/>
      <w:r>
        <w:rPr>
          <w:rFonts w:ascii="Open Sans" w:hAnsi="Open Sans"/>
          <w:color w:val="0E101A"/>
          <w:sz w:val="22"/>
        </w:rPr>
        <w:t>role-based</w:t>
      </w:r>
      <w:proofErr w:type="spellEnd"/>
      <w:r>
        <w:rPr>
          <w:rFonts w:ascii="Open Sans" w:hAnsi="Open Sans"/>
          <w:color w:val="0E101A"/>
          <w:sz w:val="22"/>
        </w:rPr>
        <w:t xml:space="preserve"> access control) en door controle- en goedkeuringsprocessen. Bovendien wordt de implementatie van scripts vereenvoudigd door gebruik van een centraal beheerde en aanpasbare bibliotheek met meer dan 50</w:t>
      </w:r>
      <w:r w:rsidR="00954FF8">
        <w:rPr>
          <w:rFonts w:ascii="Open Sans" w:hAnsi="Open Sans"/>
          <w:color w:val="0E101A"/>
          <w:sz w:val="22"/>
        </w:rPr>
        <w:t> </w:t>
      </w:r>
      <w:r>
        <w:rPr>
          <w:rFonts w:ascii="Open Sans" w:hAnsi="Open Sans"/>
          <w:color w:val="0E101A"/>
          <w:sz w:val="22"/>
        </w:rPr>
        <w:t xml:space="preserve">populaire aanpasbare scripts voor het aanpakken van veelvoorkomende problemen.   </w:t>
      </w:r>
    </w:p>
    <w:p w14:paraId="33B4F1E6" w14:textId="7AF1944F" w:rsidR="0DC6C2F6" w:rsidRPr="00954FF8" w:rsidRDefault="0DC6C2F6" w:rsidP="0DC6C2F6">
      <w:pPr>
        <w:rPr>
          <w:rFonts w:ascii="Open Sans" w:eastAsia="Open Sans" w:hAnsi="Open Sans" w:cs="Open Sans"/>
          <w:color w:val="0E101A"/>
          <w:sz w:val="22"/>
          <w:szCs w:val="22"/>
        </w:rPr>
      </w:pPr>
    </w:p>
    <w:p w14:paraId="0DAF5756" w14:textId="2A522124" w:rsidR="00BD7BBA" w:rsidRPr="00E80BAF" w:rsidRDefault="005A5E16" w:rsidP="5CE10FE2">
      <w:pPr>
        <w:rPr>
          <w:rFonts w:ascii="Open Sans" w:eastAsia="Open Sans" w:hAnsi="Open Sans" w:cs="Open Sans"/>
          <w:sz w:val="22"/>
          <w:szCs w:val="22"/>
        </w:rPr>
      </w:pPr>
      <w:r w:rsidRPr="005A5E16">
        <w:rPr>
          <w:rFonts w:ascii="Open Sans" w:hAnsi="Open Sans"/>
          <w:color w:val="000000" w:themeColor="text1"/>
          <w:sz w:val="22"/>
        </w:rPr>
        <w:t>Chantal ’t Gilde, managing director Benelux &amp; Nordics van Qualys</w:t>
      </w:r>
      <w:r w:rsidR="180E0733">
        <w:rPr>
          <w:rFonts w:ascii="Open Sans" w:hAnsi="Open Sans"/>
          <w:color w:val="000000" w:themeColor="text1"/>
          <w:sz w:val="22"/>
        </w:rPr>
        <w:t xml:space="preserve">: </w:t>
      </w:r>
      <w:r w:rsidR="180E0733">
        <w:rPr>
          <w:rStyle w:val="normaltextrun"/>
          <w:rFonts w:ascii="Open Sans" w:hAnsi="Open Sans"/>
          <w:color w:val="000000" w:themeColor="text1"/>
          <w:sz w:val="22"/>
        </w:rPr>
        <w:t>"</w:t>
      </w:r>
      <w:r w:rsidR="180E0733">
        <w:rPr>
          <w:rFonts w:ascii="Open Sans" w:hAnsi="Open Sans"/>
          <w:color w:val="000000" w:themeColor="text1"/>
          <w:sz w:val="22"/>
        </w:rPr>
        <w:t xml:space="preserve">Beveiligingsteams hebben moeite met het beheren van en het reageren op een scala aan uitdagingen waarvoor vaak een specifieke aanpak is vereist. </w:t>
      </w:r>
      <w:r w:rsidR="180E0733">
        <w:rPr>
          <w:rFonts w:ascii="Open Sans" w:hAnsi="Open Sans"/>
          <w:sz w:val="22"/>
        </w:rPr>
        <w:t>Door het Qualys Platform open te stellen, geven we beveiligingsteams het stuur in handen. Met Qualys Custom Assessment and Remediation kunnen aangepaste scripts en controlemiddelen worden gemaakt voor een naadloze integratie met bestaande beveiligingsprocessen en workflows. Daarbij worden de mogelijkheden van de Cloud Agent vergroot zodat organisaties onmiddellijk kunnen reageren op bedreigingen zoals zero-day aanvallen."</w:t>
      </w:r>
    </w:p>
    <w:p w14:paraId="3B4D48DF" w14:textId="05A73657" w:rsidR="00BD7BBA" w:rsidRPr="00E80BAF" w:rsidRDefault="00BD7BBA" w:rsidP="29A354DD">
      <w:pPr>
        <w:rPr>
          <w:rFonts w:ascii="Open Sans" w:eastAsia="Open Sans" w:hAnsi="Open Sans" w:cs="Open Sans"/>
          <w:sz w:val="21"/>
          <w:szCs w:val="21"/>
        </w:rPr>
      </w:pPr>
    </w:p>
    <w:p w14:paraId="7317ED2B" w14:textId="013ADA07" w:rsidR="4A923BAE" w:rsidRDefault="4A923BAE" w:rsidP="00AD1CEB">
      <w:pPr>
        <w:rPr>
          <w:rFonts w:ascii="Open Sans" w:eastAsia="Open Sans" w:hAnsi="Open Sans" w:cs="Open Sans"/>
          <w:color w:val="000000" w:themeColor="text1"/>
          <w:sz w:val="22"/>
          <w:szCs w:val="22"/>
        </w:rPr>
      </w:pPr>
      <w:r>
        <w:rPr>
          <w:rStyle w:val="normaltextrun"/>
          <w:rFonts w:ascii="Open Sans" w:hAnsi="Open Sans"/>
          <w:b/>
          <w:color w:val="000000" w:themeColor="text1"/>
          <w:sz w:val="22"/>
        </w:rPr>
        <w:t>Beschikbaarheid </w:t>
      </w:r>
      <w:r>
        <w:rPr>
          <w:rStyle w:val="eop"/>
          <w:rFonts w:ascii="Open Sans" w:hAnsi="Open Sans"/>
          <w:color w:val="000000" w:themeColor="text1"/>
          <w:sz w:val="22"/>
        </w:rPr>
        <w:t> </w:t>
      </w:r>
    </w:p>
    <w:p w14:paraId="38C012F9" w14:textId="5A98000D" w:rsidR="121E040E" w:rsidRPr="00AB3CE6" w:rsidRDefault="46E6070E" w:rsidP="23CE9086">
      <w:pPr>
        <w:rPr>
          <w:rFonts w:ascii="Open Sans" w:eastAsia="Open Sans" w:hAnsi="Open Sans" w:cs="Open Sans"/>
        </w:rPr>
      </w:pPr>
      <w:r>
        <w:rPr>
          <w:rStyle w:val="normaltextrun"/>
          <w:rFonts w:ascii="Open Sans" w:hAnsi="Open Sans"/>
          <w:color w:val="000000" w:themeColor="text1"/>
          <w:sz w:val="22"/>
        </w:rPr>
        <w:t>Qualys Custom Assessment and Remediation is onmiddellijk beschikbaar. U kunt een gratis proefversie aanvragen op</w:t>
      </w:r>
      <w:r>
        <w:rPr>
          <w:rFonts w:ascii="Open Sans" w:hAnsi="Open Sans"/>
          <w:color w:val="4472C4" w:themeColor="accent1"/>
        </w:rPr>
        <w:t xml:space="preserve"> </w:t>
      </w:r>
      <w:hyperlink r:id="rId11" w:tgtFrame="_blank" w:tooltip="https://www.qualys.com/car-trial" w:history="1">
        <w:r>
          <w:rPr>
            <w:rStyle w:val="Hyperlink"/>
            <w:rFonts w:ascii="Open Sans" w:hAnsi="Open Sans"/>
            <w:color w:val="5B5FC7"/>
            <w:sz w:val="22"/>
            <w:shd w:val="clear" w:color="auto" w:fill="FFFFFF"/>
          </w:rPr>
          <w:t>www.qualys.com/car-trial</w:t>
        </w:r>
      </w:hyperlink>
      <w:r>
        <w:rPr>
          <w:rFonts w:ascii="Open Sans" w:hAnsi="Open Sans"/>
          <w:color w:val="4472C4" w:themeColor="accent1"/>
        </w:rPr>
        <w:t xml:space="preserve">. </w:t>
      </w:r>
      <w:r>
        <w:rPr>
          <w:rStyle w:val="normaltextrun"/>
          <w:rFonts w:ascii="Open Sans" w:hAnsi="Open Sans"/>
          <w:color w:val="000000" w:themeColor="text1"/>
          <w:sz w:val="22"/>
        </w:rPr>
        <w:t>Neem deel aan ons</w:t>
      </w:r>
      <w:r>
        <w:rPr>
          <w:rFonts w:ascii="Open Sans" w:hAnsi="Open Sans"/>
        </w:rPr>
        <w:t xml:space="preserve"> </w:t>
      </w:r>
      <w:hyperlink r:id="rId12" w:history="1">
        <w:proofErr w:type="spellStart"/>
        <w:r>
          <w:rPr>
            <w:rStyle w:val="Hyperlink"/>
            <w:rFonts w:ascii="Open Sans" w:hAnsi="Open Sans"/>
            <w:sz w:val="22"/>
          </w:rPr>
          <w:t>webinar</w:t>
        </w:r>
        <w:proofErr w:type="spellEnd"/>
        <w:r>
          <w:rPr>
            <w:rStyle w:val="Hyperlink"/>
            <w:rFonts w:ascii="Open Sans" w:hAnsi="Open Sans"/>
            <w:sz w:val="22"/>
          </w:rPr>
          <w:t xml:space="preserve"> op </w:t>
        </w:r>
        <w:r w:rsidR="00954FF8">
          <w:rPr>
            <w:rStyle w:val="Hyperlink"/>
            <w:rFonts w:ascii="Open Sans" w:hAnsi="Open Sans"/>
            <w:sz w:val="22"/>
          </w:rPr>
          <w:t>1 </w:t>
        </w:r>
        <w:r>
          <w:rPr>
            <w:rStyle w:val="Hyperlink"/>
            <w:rFonts w:ascii="Open Sans" w:hAnsi="Open Sans"/>
            <w:sz w:val="22"/>
          </w:rPr>
          <w:t>juni.</w:t>
        </w:r>
      </w:hyperlink>
      <w:r>
        <w:rPr>
          <w:rFonts w:ascii="Open Sans" w:hAnsi="Open Sans"/>
        </w:rPr>
        <w:t xml:space="preserve">  </w:t>
      </w:r>
    </w:p>
    <w:p w14:paraId="7C277D5D" w14:textId="571F0C46" w:rsidR="23CE9086" w:rsidRDefault="23CE9086" w:rsidP="23CE9086">
      <w:pPr>
        <w:rPr>
          <w:rFonts w:ascii="Open Sans" w:eastAsia="Open Sans" w:hAnsi="Open Sans" w:cs="Open Sans"/>
        </w:rPr>
      </w:pPr>
    </w:p>
    <w:p w14:paraId="5B0A86AA" w14:textId="070A5CF6" w:rsidR="4A923BAE" w:rsidRDefault="4A923BAE" w:rsidP="00CD7757">
      <w:pPr>
        <w:rPr>
          <w:rFonts w:ascii="Open Sans" w:eastAsia="Open Sans" w:hAnsi="Open Sans" w:cs="Open Sans"/>
          <w:color w:val="4472C4" w:themeColor="accent1"/>
          <w:sz w:val="22"/>
          <w:szCs w:val="22"/>
        </w:rPr>
      </w:pPr>
      <w:r>
        <w:rPr>
          <w:rStyle w:val="normaltextrun"/>
          <w:rFonts w:ascii="Open Sans" w:hAnsi="Open Sans"/>
          <w:b/>
          <w:color w:val="000000" w:themeColor="text1"/>
          <w:sz w:val="22"/>
        </w:rPr>
        <w:t>Aanvullende informatie</w:t>
      </w:r>
      <w:r>
        <w:rPr>
          <w:rStyle w:val="normaltextrun"/>
          <w:rFonts w:ascii="Arial" w:hAnsi="Arial"/>
          <w:color w:val="000000" w:themeColor="text1"/>
          <w:sz w:val="22"/>
        </w:rPr>
        <w:t> </w:t>
      </w:r>
    </w:p>
    <w:p w14:paraId="595DECA7" w14:textId="3393051F" w:rsidR="4A923BAE" w:rsidRPr="00C916E9" w:rsidRDefault="42CAD8FE" w:rsidP="23CE9086">
      <w:pPr>
        <w:pStyle w:val="Lijstalinea"/>
        <w:numPr>
          <w:ilvl w:val="0"/>
          <w:numId w:val="10"/>
        </w:numPr>
        <w:ind w:left="1080" w:firstLine="0"/>
        <w:rPr>
          <w:rFonts w:asciiTheme="minorEastAsia" w:eastAsiaTheme="minorEastAsia" w:hAnsiTheme="minorEastAsia" w:cstheme="minorEastAsia"/>
          <w:color w:val="000000" w:themeColor="text1"/>
          <w:sz w:val="22"/>
          <w:szCs w:val="22"/>
          <w:lang w:val="en-US"/>
        </w:rPr>
      </w:pPr>
      <w:r w:rsidRPr="00C916E9">
        <w:rPr>
          <w:rStyle w:val="normaltextrun"/>
          <w:rFonts w:ascii="Open Sans" w:hAnsi="Open Sans"/>
          <w:color w:val="000000" w:themeColor="text1"/>
          <w:sz w:val="22"/>
          <w:lang w:val="en-US"/>
        </w:rPr>
        <w:t xml:space="preserve">Lees </w:t>
      </w:r>
      <w:proofErr w:type="spellStart"/>
      <w:r w:rsidRPr="00C916E9">
        <w:rPr>
          <w:rStyle w:val="normaltextrun"/>
          <w:rFonts w:ascii="Open Sans" w:hAnsi="Open Sans"/>
          <w:color w:val="000000" w:themeColor="text1"/>
          <w:sz w:val="22"/>
          <w:lang w:val="en-US"/>
        </w:rPr>
        <w:t>meer</w:t>
      </w:r>
      <w:proofErr w:type="spellEnd"/>
      <w:r w:rsidRPr="00C916E9">
        <w:rPr>
          <w:rStyle w:val="normaltextrun"/>
          <w:rFonts w:ascii="Open Sans" w:hAnsi="Open Sans"/>
          <w:color w:val="000000" w:themeColor="text1"/>
          <w:sz w:val="22"/>
          <w:lang w:val="en-US"/>
        </w:rPr>
        <w:t xml:space="preserve"> over </w:t>
      </w:r>
      <w:hyperlink r:id="rId13" w:history="1">
        <w:r w:rsidRPr="00C916E9">
          <w:rPr>
            <w:rStyle w:val="Hyperlink"/>
            <w:rFonts w:ascii="Open Sans" w:hAnsi="Open Sans"/>
            <w:sz w:val="22"/>
            <w:lang w:val="en-US"/>
          </w:rPr>
          <w:t>Qualys Custom Assessment and Remediation</w:t>
        </w:r>
      </w:hyperlink>
      <w:r w:rsidRPr="00C916E9">
        <w:rPr>
          <w:rFonts w:ascii="Open Sans" w:hAnsi="Open Sans"/>
          <w:sz w:val="22"/>
          <w:lang w:val="en-US"/>
        </w:rPr>
        <w:t> </w:t>
      </w:r>
    </w:p>
    <w:p w14:paraId="6A8FC25E" w14:textId="431AD9C3" w:rsidR="4A923BAE" w:rsidRPr="00C916E9" w:rsidRDefault="4A923BAE" w:rsidP="00CD7757">
      <w:pPr>
        <w:pStyle w:val="Lijstalinea"/>
        <w:numPr>
          <w:ilvl w:val="0"/>
          <w:numId w:val="10"/>
        </w:numPr>
        <w:ind w:left="1080" w:firstLine="0"/>
        <w:rPr>
          <w:rFonts w:eastAsiaTheme="minorEastAsia"/>
          <w:color w:val="000000" w:themeColor="text1"/>
          <w:sz w:val="22"/>
          <w:szCs w:val="22"/>
          <w:lang w:val="en-US"/>
        </w:rPr>
      </w:pPr>
      <w:r w:rsidRPr="00C916E9">
        <w:rPr>
          <w:rStyle w:val="normaltextrun"/>
          <w:rFonts w:ascii="Open Sans" w:hAnsi="Open Sans"/>
          <w:color w:val="000000" w:themeColor="text1"/>
          <w:sz w:val="22"/>
          <w:lang w:val="en-US"/>
        </w:rPr>
        <w:t xml:space="preserve">Details over het </w:t>
      </w:r>
      <w:hyperlink r:id="rId14" w:history="1">
        <w:r w:rsidRPr="00C916E9">
          <w:rPr>
            <w:rStyle w:val="Hyperlink"/>
            <w:rFonts w:ascii="Open Sans" w:hAnsi="Open Sans"/>
            <w:sz w:val="22"/>
            <w:lang w:val="en-US"/>
          </w:rPr>
          <w:t>Qualys Cloud Platform</w:t>
        </w:r>
      </w:hyperlink>
      <w:r w:rsidRPr="00C916E9">
        <w:rPr>
          <w:rStyle w:val="eop"/>
          <w:rFonts w:ascii="Open Sans" w:hAnsi="Open Sans"/>
          <w:color w:val="000000" w:themeColor="text1"/>
          <w:sz w:val="22"/>
          <w:lang w:val="en-US"/>
        </w:rPr>
        <w:t> </w:t>
      </w:r>
    </w:p>
    <w:p w14:paraId="690601A1" w14:textId="49B8415E" w:rsidR="4A923BAE" w:rsidRPr="00CD7757" w:rsidRDefault="4A923BAE" w:rsidP="00CD7757">
      <w:pPr>
        <w:pStyle w:val="Lijstalinea"/>
        <w:numPr>
          <w:ilvl w:val="0"/>
          <w:numId w:val="10"/>
        </w:numPr>
        <w:ind w:left="1080" w:firstLine="0"/>
        <w:rPr>
          <w:rStyle w:val="eop"/>
          <w:rFonts w:eastAsiaTheme="minorEastAsia"/>
          <w:color w:val="000000" w:themeColor="text1"/>
          <w:sz w:val="22"/>
          <w:szCs w:val="22"/>
        </w:rPr>
      </w:pPr>
      <w:r>
        <w:rPr>
          <w:rStyle w:val="normaltextrun"/>
          <w:rFonts w:ascii="Open Sans" w:hAnsi="Open Sans"/>
          <w:color w:val="000000" w:themeColor="text1"/>
          <w:sz w:val="22"/>
        </w:rPr>
        <w:t xml:space="preserve">Volg Qualys op </w:t>
      </w:r>
      <w:hyperlink r:id="rId15" w:history="1">
        <w:r>
          <w:rPr>
            <w:rStyle w:val="Hyperlink"/>
            <w:rFonts w:ascii="Open Sans" w:hAnsi="Open Sans"/>
            <w:sz w:val="22"/>
          </w:rPr>
          <w:t>LinkedIn</w:t>
        </w:r>
      </w:hyperlink>
      <w:r>
        <w:rPr>
          <w:rStyle w:val="normaltextrun"/>
          <w:rFonts w:ascii="Open Sans" w:hAnsi="Open Sans"/>
          <w:color w:val="000000" w:themeColor="text1"/>
          <w:sz w:val="22"/>
        </w:rPr>
        <w:t xml:space="preserve"> en </w:t>
      </w:r>
      <w:hyperlink r:id="rId16" w:history="1">
        <w:r>
          <w:rPr>
            <w:rStyle w:val="Hyperlink"/>
            <w:rFonts w:ascii="Open Sans" w:hAnsi="Open Sans"/>
            <w:sz w:val="22"/>
          </w:rPr>
          <w:t>Twitter</w:t>
        </w:r>
      </w:hyperlink>
      <w:r>
        <w:rPr>
          <w:rStyle w:val="eop"/>
          <w:rFonts w:ascii="Open Sans" w:hAnsi="Open Sans"/>
          <w:color w:val="000000" w:themeColor="text1"/>
          <w:sz w:val="22"/>
        </w:rPr>
        <w:t> </w:t>
      </w:r>
    </w:p>
    <w:p w14:paraId="3CB08B7D" w14:textId="77777777" w:rsidR="00CD7757" w:rsidRPr="00482EBB" w:rsidRDefault="00CD7757" w:rsidP="00CD7757">
      <w:pPr>
        <w:pStyle w:val="Lijstalinea"/>
        <w:ind w:left="1080"/>
        <w:rPr>
          <w:rFonts w:eastAsiaTheme="minorEastAsia"/>
          <w:color w:val="000000" w:themeColor="text1"/>
          <w:sz w:val="22"/>
          <w:szCs w:val="22"/>
        </w:rPr>
      </w:pPr>
    </w:p>
    <w:p w14:paraId="1A832EC0" w14:textId="77777777" w:rsidR="00A604D4" w:rsidRPr="00A604D4" w:rsidRDefault="00A604D4" w:rsidP="00A604D4">
      <w:pPr>
        <w:rPr>
          <w:rStyle w:val="normaltextrun"/>
          <w:rFonts w:ascii="Open Sans" w:hAnsi="Open Sans"/>
          <w:b/>
          <w:color w:val="000000" w:themeColor="text1"/>
          <w:sz w:val="22"/>
        </w:rPr>
      </w:pPr>
      <w:r w:rsidRPr="00A604D4">
        <w:rPr>
          <w:rStyle w:val="normaltextrun"/>
          <w:rFonts w:ascii="Open Sans" w:hAnsi="Open Sans"/>
          <w:b/>
          <w:color w:val="000000" w:themeColor="text1"/>
          <w:sz w:val="22"/>
        </w:rPr>
        <w:t>Over Qualys</w:t>
      </w:r>
    </w:p>
    <w:p w14:paraId="35A52D21" w14:textId="48CB5A00" w:rsidR="00A604D4" w:rsidRDefault="00A604D4" w:rsidP="00A604D4">
      <w:pPr>
        <w:rPr>
          <w:rStyle w:val="normaltextrun"/>
          <w:rFonts w:ascii="Open Sans" w:hAnsi="Open Sans"/>
          <w:bCs/>
          <w:color w:val="000000" w:themeColor="text1"/>
          <w:sz w:val="22"/>
        </w:rPr>
      </w:pPr>
      <w:r w:rsidRPr="00D44DC8">
        <w:rPr>
          <w:rStyle w:val="normaltextrun"/>
          <w:rFonts w:ascii="Open Sans" w:hAnsi="Open Sans"/>
          <w:bCs/>
          <w:color w:val="000000" w:themeColor="text1"/>
          <w:sz w:val="22"/>
        </w:rPr>
        <w:t xml:space="preserve">Qualys, Inc. (Nasdaq: QLYS) is een pionier en een marktleider op het gebied van cloudgebaseerde IT- security- en </w:t>
      </w:r>
      <w:proofErr w:type="spellStart"/>
      <w:r w:rsidRPr="00D44DC8">
        <w:rPr>
          <w:rStyle w:val="normaltextrun"/>
          <w:rFonts w:ascii="Open Sans" w:hAnsi="Open Sans"/>
          <w:bCs/>
          <w:color w:val="000000" w:themeColor="text1"/>
          <w:sz w:val="22"/>
        </w:rPr>
        <w:t>compliance-oplossingen</w:t>
      </w:r>
      <w:proofErr w:type="spellEnd"/>
      <w:r w:rsidRPr="00D44DC8">
        <w:rPr>
          <w:rStyle w:val="normaltextrun"/>
          <w:rFonts w:ascii="Open Sans" w:hAnsi="Open Sans"/>
          <w:bCs/>
          <w:color w:val="000000" w:themeColor="text1"/>
          <w:sz w:val="22"/>
        </w:rPr>
        <w:t>. Het bedrijf heeft met meer dan 10.000 geregistreerde klanten wereldwijd, waaronder het merendeel van de bedrijven in de Forbes Global 100 en Fortune 100. Qualys helpt organisaties bij het stroomlijnen en automatiseren van hun beveiligings- en complianceoplossingen in één platform voor meer flexibiliteit, betere bedrijfsresultaten en substantiële kostenbesparingen.</w:t>
      </w:r>
    </w:p>
    <w:p w14:paraId="490967AB" w14:textId="77777777" w:rsidR="00D44DC8" w:rsidRPr="00D44DC8" w:rsidRDefault="00D44DC8" w:rsidP="00A604D4">
      <w:pPr>
        <w:rPr>
          <w:rStyle w:val="normaltextrun"/>
          <w:rFonts w:ascii="Open Sans" w:hAnsi="Open Sans"/>
          <w:bCs/>
          <w:color w:val="000000" w:themeColor="text1"/>
          <w:sz w:val="22"/>
        </w:rPr>
      </w:pPr>
    </w:p>
    <w:p w14:paraId="1CC1195E" w14:textId="616FFFB8" w:rsidR="00A604D4" w:rsidRDefault="00A604D4" w:rsidP="00A604D4">
      <w:pPr>
        <w:rPr>
          <w:rStyle w:val="normaltextrun"/>
          <w:rFonts w:ascii="Open Sans" w:hAnsi="Open Sans"/>
          <w:bCs/>
          <w:color w:val="000000" w:themeColor="text1"/>
          <w:sz w:val="22"/>
        </w:rPr>
      </w:pPr>
      <w:r w:rsidRPr="00D44DC8">
        <w:rPr>
          <w:rStyle w:val="normaltextrun"/>
          <w:rFonts w:ascii="Open Sans" w:hAnsi="Open Sans"/>
          <w:bCs/>
          <w:color w:val="000000" w:themeColor="text1"/>
          <w:sz w:val="22"/>
        </w:rPr>
        <w:t xml:space="preserve">Het Qualys Cloud Platform maakt gebruik van één agent die doorlopend beveiligingsinformatie levert. Zo kunnen bedrijven het volledige spectrum van detectie van kwetsbaarheden, compliance en beveiliging automatiseren voor IT-systemen, taken en webapplicaties in IT-omgevingen op locatie, endpoints, servers, openbare en private clouds, containers en mobiele omgevingen. Qualys, dat in 1999 werd opgericht als een van de eerste bedrijven voor SaaS-beveiliging, heeft strategische samenwerkingsverbanden en integreert de functies van het eigen Vulnerability Management in beveiligingspakketten van cloudproviders, waaronder Amazon Web Services, Google Cloud Platform en Microsoft </w:t>
      </w:r>
      <w:r w:rsidRPr="00D44DC8">
        <w:rPr>
          <w:rStyle w:val="normaltextrun"/>
          <w:rFonts w:ascii="Open Sans" w:hAnsi="Open Sans"/>
          <w:bCs/>
          <w:color w:val="000000" w:themeColor="text1"/>
          <w:sz w:val="22"/>
        </w:rPr>
        <w:lastRenderedPageBreak/>
        <w:t xml:space="preserve">Azure, samen met een aantal vooraanstaande Managed Service Providers (MSP's) en </w:t>
      </w:r>
      <w:proofErr w:type="gramStart"/>
      <w:r w:rsidRPr="00D44DC8">
        <w:rPr>
          <w:rStyle w:val="normaltextrun"/>
          <w:rFonts w:ascii="Open Sans" w:hAnsi="Open Sans"/>
          <w:bCs/>
          <w:color w:val="000000" w:themeColor="text1"/>
          <w:sz w:val="22"/>
        </w:rPr>
        <w:t>wereldwijd</w:t>
      </w:r>
      <w:proofErr w:type="gramEnd"/>
      <w:r w:rsidRPr="00D44DC8">
        <w:rPr>
          <w:rStyle w:val="normaltextrun"/>
          <w:rFonts w:ascii="Open Sans" w:hAnsi="Open Sans"/>
          <w:bCs/>
          <w:color w:val="000000" w:themeColor="text1"/>
          <w:sz w:val="22"/>
        </w:rPr>
        <w:t xml:space="preserve"> opererende consultancyorganisaties. Bezoek voor meer informatie </w:t>
      </w:r>
      <w:hyperlink r:id="rId17" w:history="1">
        <w:r w:rsidR="00D44DC8" w:rsidRPr="00087C9B">
          <w:rPr>
            <w:rStyle w:val="Hyperlink"/>
            <w:rFonts w:ascii="Open Sans" w:hAnsi="Open Sans"/>
            <w:bCs/>
            <w:sz w:val="22"/>
          </w:rPr>
          <w:t>www.qualys.com</w:t>
        </w:r>
      </w:hyperlink>
      <w:r w:rsidRPr="00D44DC8">
        <w:rPr>
          <w:rStyle w:val="normaltextrun"/>
          <w:rFonts w:ascii="Open Sans" w:hAnsi="Open Sans"/>
          <w:bCs/>
          <w:color w:val="000000" w:themeColor="text1"/>
          <w:sz w:val="22"/>
        </w:rPr>
        <w:t>.</w:t>
      </w:r>
    </w:p>
    <w:p w14:paraId="535D22B5" w14:textId="77777777" w:rsidR="00D44DC8" w:rsidRPr="00D44DC8" w:rsidRDefault="00D44DC8" w:rsidP="00A604D4">
      <w:pPr>
        <w:rPr>
          <w:rStyle w:val="normaltextrun"/>
          <w:rFonts w:ascii="Open Sans" w:hAnsi="Open Sans"/>
          <w:bCs/>
          <w:color w:val="000000" w:themeColor="text1"/>
          <w:sz w:val="22"/>
        </w:rPr>
      </w:pPr>
    </w:p>
    <w:p w14:paraId="36F6DE7A" w14:textId="77777777" w:rsidR="00A604D4" w:rsidRPr="00D44DC8" w:rsidRDefault="00A604D4" w:rsidP="00A604D4">
      <w:pPr>
        <w:rPr>
          <w:rStyle w:val="normaltextrun"/>
          <w:rFonts w:ascii="Open Sans" w:hAnsi="Open Sans"/>
          <w:bCs/>
          <w:i/>
          <w:iCs/>
          <w:color w:val="000000" w:themeColor="text1"/>
          <w:sz w:val="18"/>
          <w:szCs w:val="18"/>
        </w:rPr>
      </w:pPr>
      <w:r w:rsidRPr="00D44DC8">
        <w:rPr>
          <w:rStyle w:val="normaltextrun"/>
          <w:rFonts w:ascii="Open Sans" w:hAnsi="Open Sans"/>
          <w:bCs/>
          <w:i/>
          <w:iCs/>
          <w:color w:val="000000" w:themeColor="text1"/>
          <w:sz w:val="18"/>
          <w:szCs w:val="18"/>
        </w:rPr>
        <w:t>Qualys, Qualys VMDR® en het Qualys-logo zijn handelsmerken van Qualys, Inc. Alle andere vermelde producten en namen zijn mogelijk handelsmerken van hun respectieve eigenaren.</w:t>
      </w:r>
    </w:p>
    <w:p w14:paraId="37C1B20E" w14:textId="77777777" w:rsidR="00A604D4" w:rsidRPr="00D44DC8" w:rsidRDefault="00A604D4" w:rsidP="00A604D4">
      <w:pPr>
        <w:rPr>
          <w:rStyle w:val="normaltextrun"/>
          <w:rFonts w:ascii="Open Sans" w:hAnsi="Open Sans"/>
          <w:bCs/>
          <w:color w:val="000000" w:themeColor="text1"/>
          <w:sz w:val="22"/>
        </w:rPr>
      </w:pPr>
    </w:p>
    <w:p w14:paraId="1CD8A4B8" w14:textId="77777777" w:rsidR="00A604D4" w:rsidRPr="00D44DC8" w:rsidRDefault="00A604D4" w:rsidP="00A604D4">
      <w:pPr>
        <w:rPr>
          <w:rStyle w:val="normaltextrun"/>
          <w:rFonts w:ascii="Open Sans" w:hAnsi="Open Sans"/>
          <w:bCs/>
          <w:color w:val="000000" w:themeColor="text1"/>
          <w:sz w:val="22"/>
        </w:rPr>
      </w:pPr>
      <w:r w:rsidRPr="00D44DC8">
        <w:rPr>
          <w:rStyle w:val="normaltextrun"/>
          <w:rFonts w:ascii="Open Sans" w:hAnsi="Open Sans"/>
          <w:bCs/>
          <w:color w:val="000000" w:themeColor="text1"/>
          <w:sz w:val="22"/>
        </w:rPr>
        <w:t>------------------------------------------------------------------</w:t>
      </w:r>
    </w:p>
    <w:p w14:paraId="3E33F452" w14:textId="77777777" w:rsidR="00A604D4" w:rsidRPr="00D44DC8" w:rsidRDefault="00A604D4" w:rsidP="00A604D4">
      <w:pPr>
        <w:rPr>
          <w:rStyle w:val="normaltextrun"/>
          <w:rFonts w:ascii="Open Sans" w:hAnsi="Open Sans"/>
          <w:b/>
          <w:color w:val="000000" w:themeColor="text1"/>
          <w:sz w:val="22"/>
        </w:rPr>
      </w:pPr>
      <w:r w:rsidRPr="00D44DC8">
        <w:rPr>
          <w:rStyle w:val="normaltextrun"/>
          <w:rFonts w:ascii="Open Sans" w:hAnsi="Open Sans"/>
          <w:b/>
          <w:color w:val="000000" w:themeColor="text1"/>
          <w:sz w:val="22"/>
        </w:rPr>
        <w:t xml:space="preserve">Niet voor publicatie | Media Contactgegevens </w:t>
      </w:r>
    </w:p>
    <w:p w14:paraId="6A30C095" w14:textId="77777777" w:rsidR="00A604D4" w:rsidRPr="00D44DC8" w:rsidRDefault="00A604D4" w:rsidP="00A604D4">
      <w:pPr>
        <w:rPr>
          <w:rStyle w:val="normaltextrun"/>
          <w:rFonts w:ascii="Open Sans" w:hAnsi="Open Sans"/>
          <w:bCs/>
          <w:color w:val="000000" w:themeColor="text1"/>
          <w:sz w:val="22"/>
        </w:rPr>
      </w:pPr>
      <w:r w:rsidRPr="00D44DC8">
        <w:rPr>
          <w:rStyle w:val="normaltextrun"/>
          <w:rFonts w:ascii="Open Sans" w:hAnsi="Open Sans"/>
          <w:bCs/>
          <w:color w:val="000000" w:themeColor="text1"/>
          <w:sz w:val="22"/>
        </w:rPr>
        <w:t>Zeekhoe Communicatie</w:t>
      </w:r>
    </w:p>
    <w:p w14:paraId="6B590950" w14:textId="77777777" w:rsidR="00A604D4" w:rsidRPr="00D44DC8" w:rsidRDefault="00A604D4" w:rsidP="00A604D4">
      <w:pPr>
        <w:rPr>
          <w:rStyle w:val="normaltextrun"/>
          <w:rFonts w:ascii="Open Sans" w:hAnsi="Open Sans"/>
          <w:bCs/>
          <w:color w:val="000000" w:themeColor="text1"/>
          <w:sz w:val="22"/>
        </w:rPr>
      </w:pPr>
      <w:r w:rsidRPr="00D44DC8">
        <w:rPr>
          <w:rStyle w:val="normaltextrun"/>
          <w:rFonts w:ascii="Open Sans" w:hAnsi="Open Sans"/>
          <w:bCs/>
          <w:color w:val="000000" w:themeColor="text1"/>
          <w:sz w:val="22"/>
        </w:rPr>
        <w:t>Paul Zeebregts</w:t>
      </w:r>
    </w:p>
    <w:p w14:paraId="51C74590" w14:textId="77777777" w:rsidR="00A604D4" w:rsidRPr="00D44DC8" w:rsidRDefault="00A604D4" w:rsidP="00A604D4">
      <w:pPr>
        <w:rPr>
          <w:rStyle w:val="normaltextrun"/>
          <w:rFonts w:ascii="Open Sans" w:hAnsi="Open Sans"/>
          <w:bCs/>
          <w:color w:val="000000" w:themeColor="text1"/>
          <w:sz w:val="22"/>
        </w:rPr>
      </w:pPr>
      <w:r w:rsidRPr="00D44DC8">
        <w:rPr>
          <w:rStyle w:val="normaltextrun"/>
          <w:rFonts w:ascii="Open Sans" w:hAnsi="Open Sans"/>
          <w:bCs/>
          <w:color w:val="000000" w:themeColor="text1"/>
          <w:sz w:val="22"/>
        </w:rPr>
        <w:t>T. 06-293 393 29</w:t>
      </w:r>
    </w:p>
    <w:p w14:paraId="0F5400CF" w14:textId="64C476C2" w:rsidR="00E26129" w:rsidRPr="00D44DC8" w:rsidRDefault="00A604D4" w:rsidP="00A604D4">
      <w:pPr>
        <w:rPr>
          <w:bCs/>
        </w:rPr>
      </w:pPr>
      <w:r w:rsidRPr="00D44DC8">
        <w:rPr>
          <w:rStyle w:val="normaltextrun"/>
          <w:rFonts w:ascii="Open Sans" w:hAnsi="Open Sans"/>
          <w:bCs/>
          <w:color w:val="000000" w:themeColor="text1"/>
          <w:sz w:val="22"/>
        </w:rPr>
        <w:t xml:space="preserve">E. </w:t>
      </w:r>
      <w:proofErr w:type="spellStart"/>
      <w:r w:rsidRPr="00D44DC8">
        <w:rPr>
          <w:rStyle w:val="normaltextrun"/>
          <w:rFonts w:ascii="Open Sans" w:hAnsi="Open Sans"/>
          <w:bCs/>
          <w:color w:val="000000" w:themeColor="text1"/>
          <w:sz w:val="22"/>
        </w:rPr>
        <w:t>paul</w:t>
      </w:r>
      <w:proofErr w:type="spellEnd"/>
      <w:r w:rsidRPr="00D44DC8">
        <w:rPr>
          <w:rStyle w:val="normaltextrun"/>
          <w:rFonts w:ascii="Open Sans" w:hAnsi="Open Sans"/>
          <w:bCs/>
          <w:color w:val="000000" w:themeColor="text1"/>
          <w:sz w:val="22"/>
        </w:rPr>
        <w:t>(at)zeekhoe.nl</w:t>
      </w:r>
    </w:p>
    <w:sectPr w:rsidR="00E26129" w:rsidRPr="00D44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1748075778" textId="1279208351" start="417" length="11" invalidationStart="417" invalidationLength="11" id="81DPPJ0L"/>
    <int:WordHash hashCode="wLeJltCoEKNu9g" id="iCGy2N3g"/>
  </int:Manifest>
  <int:Observations>
    <int:Content id="81DPPJ0L">
      <int:Rejection type="LegacyProofing"/>
    </int:Content>
    <int:Content id="iCGy2N3g">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B41"/>
    <w:multiLevelType w:val="hybridMultilevel"/>
    <w:tmpl w:val="705CF682"/>
    <w:lvl w:ilvl="0" w:tplc="804C7DAC">
      <w:start w:val="1"/>
      <w:numFmt w:val="bullet"/>
      <w:lvlText w:val=""/>
      <w:lvlJc w:val="left"/>
      <w:pPr>
        <w:ind w:left="720" w:hanging="360"/>
      </w:pPr>
      <w:rPr>
        <w:rFonts w:ascii="Symbol" w:hAnsi="Symbol" w:hint="default"/>
      </w:rPr>
    </w:lvl>
    <w:lvl w:ilvl="1" w:tplc="C3566E72">
      <w:start w:val="1"/>
      <w:numFmt w:val="bullet"/>
      <w:lvlText w:val="o"/>
      <w:lvlJc w:val="left"/>
      <w:pPr>
        <w:ind w:left="1440" w:hanging="360"/>
      </w:pPr>
      <w:rPr>
        <w:rFonts w:ascii="Courier New" w:hAnsi="Courier New" w:hint="default"/>
      </w:rPr>
    </w:lvl>
    <w:lvl w:ilvl="2" w:tplc="77C6718E">
      <w:start w:val="1"/>
      <w:numFmt w:val="bullet"/>
      <w:lvlText w:val=""/>
      <w:lvlJc w:val="left"/>
      <w:pPr>
        <w:ind w:left="2160" w:hanging="360"/>
      </w:pPr>
      <w:rPr>
        <w:rFonts w:ascii="Wingdings" w:hAnsi="Wingdings" w:hint="default"/>
      </w:rPr>
    </w:lvl>
    <w:lvl w:ilvl="3" w:tplc="EE54BBAC">
      <w:start w:val="1"/>
      <w:numFmt w:val="bullet"/>
      <w:lvlText w:val=""/>
      <w:lvlJc w:val="left"/>
      <w:pPr>
        <w:ind w:left="2880" w:hanging="360"/>
      </w:pPr>
      <w:rPr>
        <w:rFonts w:ascii="Symbol" w:hAnsi="Symbol" w:hint="default"/>
      </w:rPr>
    </w:lvl>
    <w:lvl w:ilvl="4" w:tplc="3232EFB2">
      <w:start w:val="1"/>
      <w:numFmt w:val="bullet"/>
      <w:lvlText w:val="o"/>
      <w:lvlJc w:val="left"/>
      <w:pPr>
        <w:ind w:left="3600" w:hanging="360"/>
      </w:pPr>
      <w:rPr>
        <w:rFonts w:ascii="Courier New" w:hAnsi="Courier New" w:hint="default"/>
      </w:rPr>
    </w:lvl>
    <w:lvl w:ilvl="5" w:tplc="364436CA">
      <w:start w:val="1"/>
      <w:numFmt w:val="bullet"/>
      <w:lvlText w:val=""/>
      <w:lvlJc w:val="left"/>
      <w:pPr>
        <w:ind w:left="4320" w:hanging="360"/>
      </w:pPr>
      <w:rPr>
        <w:rFonts w:ascii="Wingdings" w:hAnsi="Wingdings" w:hint="default"/>
      </w:rPr>
    </w:lvl>
    <w:lvl w:ilvl="6" w:tplc="6B6465FC">
      <w:start w:val="1"/>
      <w:numFmt w:val="bullet"/>
      <w:lvlText w:val=""/>
      <w:lvlJc w:val="left"/>
      <w:pPr>
        <w:ind w:left="5040" w:hanging="360"/>
      </w:pPr>
      <w:rPr>
        <w:rFonts w:ascii="Symbol" w:hAnsi="Symbol" w:hint="default"/>
      </w:rPr>
    </w:lvl>
    <w:lvl w:ilvl="7" w:tplc="0A9A394C">
      <w:start w:val="1"/>
      <w:numFmt w:val="bullet"/>
      <w:lvlText w:val="o"/>
      <w:lvlJc w:val="left"/>
      <w:pPr>
        <w:ind w:left="5760" w:hanging="360"/>
      </w:pPr>
      <w:rPr>
        <w:rFonts w:ascii="Courier New" w:hAnsi="Courier New" w:hint="default"/>
      </w:rPr>
    </w:lvl>
    <w:lvl w:ilvl="8" w:tplc="8E0AAF32">
      <w:start w:val="1"/>
      <w:numFmt w:val="bullet"/>
      <w:lvlText w:val=""/>
      <w:lvlJc w:val="left"/>
      <w:pPr>
        <w:ind w:left="6480" w:hanging="360"/>
      </w:pPr>
      <w:rPr>
        <w:rFonts w:ascii="Wingdings" w:hAnsi="Wingdings" w:hint="default"/>
      </w:rPr>
    </w:lvl>
  </w:abstractNum>
  <w:abstractNum w:abstractNumId="1" w15:restartNumberingAfterBreak="0">
    <w:nsid w:val="08CE7A13"/>
    <w:multiLevelType w:val="multilevel"/>
    <w:tmpl w:val="0802846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C5D7F"/>
    <w:multiLevelType w:val="hybridMultilevel"/>
    <w:tmpl w:val="FFFFFFFF"/>
    <w:lvl w:ilvl="0" w:tplc="4B3CB98C">
      <w:start w:val="1"/>
      <w:numFmt w:val="bullet"/>
      <w:lvlText w:val=""/>
      <w:lvlJc w:val="left"/>
      <w:pPr>
        <w:ind w:left="720" w:hanging="360"/>
      </w:pPr>
      <w:rPr>
        <w:rFonts w:ascii="Symbol" w:hAnsi="Symbol" w:hint="default"/>
      </w:rPr>
    </w:lvl>
    <w:lvl w:ilvl="1" w:tplc="C1485766">
      <w:start w:val="1"/>
      <w:numFmt w:val="bullet"/>
      <w:lvlText w:val="o"/>
      <w:lvlJc w:val="left"/>
      <w:pPr>
        <w:ind w:left="1440" w:hanging="360"/>
      </w:pPr>
      <w:rPr>
        <w:rFonts w:ascii="Courier New" w:hAnsi="Courier New" w:hint="default"/>
      </w:rPr>
    </w:lvl>
    <w:lvl w:ilvl="2" w:tplc="4BB00FD6">
      <w:start w:val="1"/>
      <w:numFmt w:val="bullet"/>
      <w:lvlText w:val=""/>
      <w:lvlJc w:val="left"/>
      <w:pPr>
        <w:ind w:left="2160" w:hanging="360"/>
      </w:pPr>
      <w:rPr>
        <w:rFonts w:ascii="Wingdings" w:hAnsi="Wingdings" w:hint="default"/>
      </w:rPr>
    </w:lvl>
    <w:lvl w:ilvl="3" w:tplc="F2D44F92">
      <w:start w:val="1"/>
      <w:numFmt w:val="bullet"/>
      <w:lvlText w:val=""/>
      <w:lvlJc w:val="left"/>
      <w:pPr>
        <w:ind w:left="2880" w:hanging="360"/>
      </w:pPr>
      <w:rPr>
        <w:rFonts w:ascii="Symbol" w:hAnsi="Symbol" w:hint="default"/>
      </w:rPr>
    </w:lvl>
    <w:lvl w:ilvl="4" w:tplc="02944892">
      <w:start w:val="1"/>
      <w:numFmt w:val="bullet"/>
      <w:lvlText w:val="o"/>
      <w:lvlJc w:val="left"/>
      <w:pPr>
        <w:ind w:left="3600" w:hanging="360"/>
      </w:pPr>
      <w:rPr>
        <w:rFonts w:ascii="Courier New" w:hAnsi="Courier New" w:hint="default"/>
      </w:rPr>
    </w:lvl>
    <w:lvl w:ilvl="5" w:tplc="6A42C0B4">
      <w:start w:val="1"/>
      <w:numFmt w:val="bullet"/>
      <w:lvlText w:val=""/>
      <w:lvlJc w:val="left"/>
      <w:pPr>
        <w:ind w:left="4320" w:hanging="360"/>
      </w:pPr>
      <w:rPr>
        <w:rFonts w:ascii="Wingdings" w:hAnsi="Wingdings" w:hint="default"/>
      </w:rPr>
    </w:lvl>
    <w:lvl w:ilvl="6" w:tplc="546C3AF2">
      <w:start w:val="1"/>
      <w:numFmt w:val="bullet"/>
      <w:lvlText w:val=""/>
      <w:lvlJc w:val="left"/>
      <w:pPr>
        <w:ind w:left="5040" w:hanging="360"/>
      </w:pPr>
      <w:rPr>
        <w:rFonts w:ascii="Symbol" w:hAnsi="Symbol" w:hint="default"/>
      </w:rPr>
    </w:lvl>
    <w:lvl w:ilvl="7" w:tplc="C22E0998">
      <w:start w:val="1"/>
      <w:numFmt w:val="bullet"/>
      <w:lvlText w:val="o"/>
      <w:lvlJc w:val="left"/>
      <w:pPr>
        <w:ind w:left="5760" w:hanging="360"/>
      </w:pPr>
      <w:rPr>
        <w:rFonts w:ascii="Courier New" w:hAnsi="Courier New" w:hint="default"/>
      </w:rPr>
    </w:lvl>
    <w:lvl w:ilvl="8" w:tplc="74F8CACE">
      <w:start w:val="1"/>
      <w:numFmt w:val="bullet"/>
      <w:lvlText w:val=""/>
      <w:lvlJc w:val="left"/>
      <w:pPr>
        <w:ind w:left="6480" w:hanging="360"/>
      </w:pPr>
      <w:rPr>
        <w:rFonts w:ascii="Wingdings" w:hAnsi="Wingdings" w:hint="default"/>
      </w:rPr>
    </w:lvl>
  </w:abstractNum>
  <w:abstractNum w:abstractNumId="3" w15:restartNumberingAfterBreak="0">
    <w:nsid w:val="0B403B8F"/>
    <w:multiLevelType w:val="hybridMultilevel"/>
    <w:tmpl w:val="FFFFFFFF"/>
    <w:lvl w:ilvl="0" w:tplc="415CD1C0">
      <w:start w:val="1"/>
      <w:numFmt w:val="bullet"/>
      <w:lvlText w:val=""/>
      <w:lvlJc w:val="left"/>
      <w:pPr>
        <w:ind w:left="720" w:hanging="360"/>
      </w:pPr>
      <w:rPr>
        <w:rFonts w:ascii="Symbol" w:hAnsi="Symbol" w:hint="default"/>
      </w:rPr>
    </w:lvl>
    <w:lvl w:ilvl="1" w:tplc="5444405E">
      <w:start w:val="1"/>
      <w:numFmt w:val="bullet"/>
      <w:lvlText w:val="o"/>
      <w:lvlJc w:val="left"/>
      <w:pPr>
        <w:ind w:left="1440" w:hanging="360"/>
      </w:pPr>
      <w:rPr>
        <w:rFonts w:ascii="Courier New" w:hAnsi="Courier New" w:hint="default"/>
      </w:rPr>
    </w:lvl>
    <w:lvl w:ilvl="2" w:tplc="EA7C2E5E">
      <w:start w:val="1"/>
      <w:numFmt w:val="bullet"/>
      <w:lvlText w:val=""/>
      <w:lvlJc w:val="left"/>
      <w:pPr>
        <w:ind w:left="2160" w:hanging="360"/>
      </w:pPr>
      <w:rPr>
        <w:rFonts w:ascii="Wingdings" w:hAnsi="Wingdings" w:hint="default"/>
      </w:rPr>
    </w:lvl>
    <w:lvl w:ilvl="3" w:tplc="2654F226">
      <w:start w:val="1"/>
      <w:numFmt w:val="bullet"/>
      <w:lvlText w:val=""/>
      <w:lvlJc w:val="left"/>
      <w:pPr>
        <w:ind w:left="2880" w:hanging="360"/>
      </w:pPr>
      <w:rPr>
        <w:rFonts w:ascii="Symbol" w:hAnsi="Symbol" w:hint="default"/>
      </w:rPr>
    </w:lvl>
    <w:lvl w:ilvl="4" w:tplc="44C6EA96">
      <w:start w:val="1"/>
      <w:numFmt w:val="bullet"/>
      <w:lvlText w:val="o"/>
      <w:lvlJc w:val="left"/>
      <w:pPr>
        <w:ind w:left="3600" w:hanging="360"/>
      </w:pPr>
      <w:rPr>
        <w:rFonts w:ascii="Courier New" w:hAnsi="Courier New" w:hint="default"/>
      </w:rPr>
    </w:lvl>
    <w:lvl w:ilvl="5" w:tplc="315051DC">
      <w:start w:val="1"/>
      <w:numFmt w:val="bullet"/>
      <w:lvlText w:val=""/>
      <w:lvlJc w:val="left"/>
      <w:pPr>
        <w:ind w:left="4320" w:hanging="360"/>
      </w:pPr>
      <w:rPr>
        <w:rFonts w:ascii="Wingdings" w:hAnsi="Wingdings" w:hint="default"/>
      </w:rPr>
    </w:lvl>
    <w:lvl w:ilvl="6" w:tplc="C1D6D86C">
      <w:start w:val="1"/>
      <w:numFmt w:val="bullet"/>
      <w:lvlText w:val=""/>
      <w:lvlJc w:val="left"/>
      <w:pPr>
        <w:ind w:left="5040" w:hanging="360"/>
      </w:pPr>
      <w:rPr>
        <w:rFonts w:ascii="Symbol" w:hAnsi="Symbol" w:hint="default"/>
      </w:rPr>
    </w:lvl>
    <w:lvl w:ilvl="7" w:tplc="48347C28">
      <w:start w:val="1"/>
      <w:numFmt w:val="bullet"/>
      <w:lvlText w:val="o"/>
      <w:lvlJc w:val="left"/>
      <w:pPr>
        <w:ind w:left="5760" w:hanging="360"/>
      </w:pPr>
      <w:rPr>
        <w:rFonts w:ascii="Courier New" w:hAnsi="Courier New" w:hint="default"/>
      </w:rPr>
    </w:lvl>
    <w:lvl w:ilvl="8" w:tplc="7868BB2E">
      <w:start w:val="1"/>
      <w:numFmt w:val="bullet"/>
      <w:lvlText w:val=""/>
      <w:lvlJc w:val="left"/>
      <w:pPr>
        <w:ind w:left="6480" w:hanging="360"/>
      </w:pPr>
      <w:rPr>
        <w:rFonts w:ascii="Wingdings" w:hAnsi="Wingdings" w:hint="default"/>
      </w:rPr>
    </w:lvl>
  </w:abstractNum>
  <w:abstractNum w:abstractNumId="4" w15:restartNumberingAfterBreak="0">
    <w:nsid w:val="138A441E"/>
    <w:multiLevelType w:val="multilevel"/>
    <w:tmpl w:val="F864AC78"/>
    <w:lvl w:ilvl="0">
      <w:start w:val="1"/>
      <w:numFmt w:val="bullet"/>
      <w:lvlText w:val=""/>
      <w:lvlJc w:val="left"/>
      <w:pPr>
        <w:tabs>
          <w:tab w:val="num" w:pos="720"/>
        </w:tabs>
        <w:ind w:left="0" w:hanging="360"/>
      </w:pPr>
      <w:rPr>
        <w:rFonts w:ascii="Symbol" w:hAnsi="Symbol" w:hint="default"/>
        <w:sz w:val="20"/>
      </w:rPr>
    </w:lvl>
    <w:lvl w:ilvl="1" w:tentative="1">
      <w:numFmt w:val="bullet"/>
      <w:lvlText w:val=""/>
      <w:lvlJc w:val="left"/>
      <w:pPr>
        <w:tabs>
          <w:tab w:val="num" w:pos="1440"/>
        </w:tabs>
        <w:ind w:left="720" w:hanging="360"/>
      </w:pPr>
      <w:rPr>
        <w:rFonts w:ascii="Symbol" w:hAnsi="Symbol" w:hint="default"/>
        <w:sz w:val="20"/>
      </w:rPr>
    </w:lvl>
    <w:lvl w:ilvl="2" w:tentative="1">
      <w:numFmt w:val="bullet"/>
      <w:lvlText w:val=""/>
      <w:lvlJc w:val="left"/>
      <w:pPr>
        <w:tabs>
          <w:tab w:val="num" w:pos="2160"/>
        </w:tabs>
        <w:ind w:left="1440" w:hanging="360"/>
      </w:pPr>
      <w:rPr>
        <w:rFonts w:ascii="Symbol" w:hAnsi="Symbol" w:hint="default"/>
        <w:sz w:val="20"/>
      </w:rPr>
    </w:lvl>
    <w:lvl w:ilvl="3" w:tentative="1">
      <w:numFmt w:val="bullet"/>
      <w:lvlText w:val=""/>
      <w:lvlJc w:val="left"/>
      <w:pPr>
        <w:tabs>
          <w:tab w:val="num" w:pos="2880"/>
        </w:tabs>
        <w:ind w:left="2160" w:hanging="360"/>
      </w:pPr>
      <w:rPr>
        <w:rFonts w:ascii="Symbol" w:hAnsi="Symbol" w:hint="default"/>
        <w:sz w:val="20"/>
      </w:rPr>
    </w:lvl>
    <w:lvl w:ilvl="4" w:tentative="1">
      <w:numFmt w:val="bullet"/>
      <w:lvlText w:val=""/>
      <w:lvlJc w:val="left"/>
      <w:pPr>
        <w:tabs>
          <w:tab w:val="num" w:pos="3600"/>
        </w:tabs>
        <w:ind w:left="2880" w:hanging="360"/>
      </w:pPr>
      <w:rPr>
        <w:rFonts w:ascii="Symbol" w:hAnsi="Symbol" w:hint="default"/>
        <w:sz w:val="20"/>
      </w:rPr>
    </w:lvl>
    <w:lvl w:ilvl="5" w:tentative="1">
      <w:numFmt w:val="bullet"/>
      <w:lvlText w:val=""/>
      <w:lvlJc w:val="left"/>
      <w:pPr>
        <w:tabs>
          <w:tab w:val="num" w:pos="4320"/>
        </w:tabs>
        <w:ind w:left="3600" w:hanging="360"/>
      </w:pPr>
      <w:rPr>
        <w:rFonts w:ascii="Symbol" w:hAnsi="Symbol" w:hint="default"/>
        <w:sz w:val="20"/>
      </w:rPr>
    </w:lvl>
    <w:lvl w:ilvl="6" w:tentative="1">
      <w:numFmt w:val="bullet"/>
      <w:lvlText w:val=""/>
      <w:lvlJc w:val="left"/>
      <w:pPr>
        <w:tabs>
          <w:tab w:val="num" w:pos="5040"/>
        </w:tabs>
        <w:ind w:left="4320" w:hanging="360"/>
      </w:pPr>
      <w:rPr>
        <w:rFonts w:ascii="Symbol" w:hAnsi="Symbol" w:hint="default"/>
        <w:sz w:val="20"/>
      </w:rPr>
    </w:lvl>
    <w:lvl w:ilvl="7" w:tentative="1">
      <w:numFmt w:val="bullet"/>
      <w:lvlText w:val=""/>
      <w:lvlJc w:val="left"/>
      <w:pPr>
        <w:tabs>
          <w:tab w:val="num" w:pos="5760"/>
        </w:tabs>
        <w:ind w:left="5040" w:hanging="360"/>
      </w:pPr>
      <w:rPr>
        <w:rFonts w:ascii="Symbol" w:hAnsi="Symbol" w:hint="default"/>
        <w:sz w:val="20"/>
      </w:rPr>
    </w:lvl>
    <w:lvl w:ilvl="8" w:tentative="1">
      <w:numFmt w:val="bullet"/>
      <w:lvlText w:val=""/>
      <w:lvlJc w:val="left"/>
      <w:pPr>
        <w:tabs>
          <w:tab w:val="num" w:pos="6480"/>
        </w:tabs>
        <w:ind w:left="5760" w:hanging="360"/>
      </w:pPr>
      <w:rPr>
        <w:rFonts w:ascii="Symbol" w:hAnsi="Symbol" w:hint="default"/>
        <w:sz w:val="20"/>
      </w:rPr>
    </w:lvl>
  </w:abstractNum>
  <w:abstractNum w:abstractNumId="5" w15:restartNumberingAfterBreak="0">
    <w:nsid w:val="226C30D1"/>
    <w:multiLevelType w:val="hybridMultilevel"/>
    <w:tmpl w:val="FFFFFFFF"/>
    <w:lvl w:ilvl="0" w:tplc="1C64AD7A">
      <w:start w:val="1"/>
      <w:numFmt w:val="bullet"/>
      <w:lvlText w:val=""/>
      <w:lvlJc w:val="left"/>
      <w:pPr>
        <w:ind w:left="720" w:hanging="360"/>
      </w:pPr>
      <w:rPr>
        <w:rFonts w:ascii="Symbol" w:hAnsi="Symbol" w:hint="default"/>
      </w:rPr>
    </w:lvl>
    <w:lvl w:ilvl="1" w:tplc="A77AA194">
      <w:start w:val="1"/>
      <w:numFmt w:val="bullet"/>
      <w:lvlText w:val="o"/>
      <w:lvlJc w:val="left"/>
      <w:pPr>
        <w:ind w:left="1440" w:hanging="360"/>
      </w:pPr>
      <w:rPr>
        <w:rFonts w:ascii="Courier New" w:hAnsi="Courier New" w:hint="default"/>
      </w:rPr>
    </w:lvl>
    <w:lvl w:ilvl="2" w:tplc="3800D87E">
      <w:start w:val="1"/>
      <w:numFmt w:val="bullet"/>
      <w:lvlText w:val=""/>
      <w:lvlJc w:val="left"/>
      <w:pPr>
        <w:ind w:left="2160" w:hanging="360"/>
      </w:pPr>
      <w:rPr>
        <w:rFonts w:ascii="Wingdings" w:hAnsi="Wingdings" w:hint="default"/>
      </w:rPr>
    </w:lvl>
    <w:lvl w:ilvl="3" w:tplc="E9226A8E">
      <w:start w:val="1"/>
      <w:numFmt w:val="bullet"/>
      <w:lvlText w:val=""/>
      <w:lvlJc w:val="left"/>
      <w:pPr>
        <w:ind w:left="2880" w:hanging="360"/>
      </w:pPr>
      <w:rPr>
        <w:rFonts w:ascii="Symbol" w:hAnsi="Symbol" w:hint="default"/>
      </w:rPr>
    </w:lvl>
    <w:lvl w:ilvl="4" w:tplc="213EA88E">
      <w:start w:val="1"/>
      <w:numFmt w:val="bullet"/>
      <w:lvlText w:val="o"/>
      <w:lvlJc w:val="left"/>
      <w:pPr>
        <w:ind w:left="3600" w:hanging="360"/>
      </w:pPr>
      <w:rPr>
        <w:rFonts w:ascii="Courier New" w:hAnsi="Courier New" w:hint="default"/>
      </w:rPr>
    </w:lvl>
    <w:lvl w:ilvl="5" w:tplc="F88A60B8">
      <w:start w:val="1"/>
      <w:numFmt w:val="bullet"/>
      <w:lvlText w:val=""/>
      <w:lvlJc w:val="left"/>
      <w:pPr>
        <w:ind w:left="4320" w:hanging="360"/>
      </w:pPr>
      <w:rPr>
        <w:rFonts w:ascii="Wingdings" w:hAnsi="Wingdings" w:hint="default"/>
      </w:rPr>
    </w:lvl>
    <w:lvl w:ilvl="6" w:tplc="087A6D1A">
      <w:start w:val="1"/>
      <w:numFmt w:val="bullet"/>
      <w:lvlText w:val=""/>
      <w:lvlJc w:val="left"/>
      <w:pPr>
        <w:ind w:left="5040" w:hanging="360"/>
      </w:pPr>
      <w:rPr>
        <w:rFonts w:ascii="Symbol" w:hAnsi="Symbol" w:hint="default"/>
      </w:rPr>
    </w:lvl>
    <w:lvl w:ilvl="7" w:tplc="DA463EC2">
      <w:start w:val="1"/>
      <w:numFmt w:val="bullet"/>
      <w:lvlText w:val="o"/>
      <w:lvlJc w:val="left"/>
      <w:pPr>
        <w:ind w:left="5760" w:hanging="360"/>
      </w:pPr>
      <w:rPr>
        <w:rFonts w:ascii="Courier New" w:hAnsi="Courier New" w:hint="default"/>
      </w:rPr>
    </w:lvl>
    <w:lvl w:ilvl="8" w:tplc="1D28C76C">
      <w:start w:val="1"/>
      <w:numFmt w:val="bullet"/>
      <w:lvlText w:val=""/>
      <w:lvlJc w:val="left"/>
      <w:pPr>
        <w:ind w:left="6480" w:hanging="360"/>
      </w:pPr>
      <w:rPr>
        <w:rFonts w:ascii="Wingdings" w:hAnsi="Wingdings" w:hint="default"/>
      </w:rPr>
    </w:lvl>
  </w:abstractNum>
  <w:abstractNum w:abstractNumId="6" w15:restartNumberingAfterBreak="0">
    <w:nsid w:val="2CF20268"/>
    <w:multiLevelType w:val="hybridMultilevel"/>
    <w:tmpl w:val="FFFFFFFF"/>
    <w:lvl w:ilvl="0" w:tplc="16505A1E">
      <w:start w:val="1"/>
      <w:numFmt w:val="bullet"/>
      <w:lvlText w:val=""/>
      <w:lvlJc w:val="left"/>
      <w:pPr>
        <w:ind w:left="720" w:hanging="360"/>
      </w:pPr>
      <w:rPr>
        <w:rFonts w:ascii="Symbol" w:hAnsi="Symbol" w:hint="default"/>
      </w:rPr>
    </w:lvl>
    <w:lvl w:ilvl="1" w:tplc="89EEDF0C">
      <w:start w:val="1"/>
      <w:numFmt w:val="bullet"/>
      <w:lvlText w:val="o"/>
      <w:lvlJc w:val="left"/>
      <w:pPr>
        <w:ind w:left="1440" w:hanging="360"/>
      </w:pPr>
      <w:rPr>
        <w:rFonts w:ascii="Courier New" w:hAnsi="Courier New" w:hint="default"/>
      </w:rPr>
    </w:lvl>
    <w:lvl w:ilvl="2" w:tplc="8E6AF91A">
      <w:start w:val="1"/>
      <w:numFmt w:val="bullet"/>
      <w:lvlText w:val=""/>
      <w:lvlJc w:val="left"/>
      <w:pPr>
        <w:ind w:left="2160" w:hanging="360"/>
      </w:pPr>
      <w:rPr>
        <w:rFonts w:ascii="Wingdings" w:hAnsi="Wingdings" w:hint="default"/>
      </w:rPr>
    </w:lvl>
    <w:lvl w:ilvl="3" w:tplc="F93C3A14">
      <w:start w:val="1"/>
      <w:numFmt w:val="bullet"/>
      <w:lvlText w:val=""/>
      <w:lvlJc w:val="left"/>
      <w:pPr>
        <w:ind w:left="2880" w:hanging="360"/>
      </w:pPr>
      <w:rPr>
        <w:rFonts w:ascii="Symbol" w:hAnsi="Symbol" w:hint="default"/>
      </w:rPr>
    </w:lvl>
    <w:lvl w:ilvl="4" w:tplc="781AF46E">
      <w:start w:val="1"/>
      <w:numFmt w:val="bullet"/>
      <w:lvlText w:val="o"/>
      <w:lvlJc w:val="left"/>
      <w:pPr>
        <w:ind w:left="3600" w:hanging="360"/>
      </w:pPr>
      <w:rPr>
        <w:rFonts w:ascii="Courier New" w:hAnsi="Courier New" w:hint="default"/>
      </w:rPr>
    </w:lvl>
    <w:lvl w:ilvl="5" w:tplc="C108F480">
      <w:start w:val="1"/>
      <w:numFmt w:val="bullet"/>
      <w:lvlText w:val=""/>
      <w:lvlJc w:val="left"/>
      <w:pPr>
        <w:ind w:left="4320" w:hanging="360"/>
      </w:pPr>
      <w:rPr>
        <w:rFonts w:ascii="Wingdings" w:hAnsi="Wingdings" w:hint="default"/>
      </w:rPr>
    </w:lvl>
    <w:lvl w:ilvl="6" w:tplc="7F7A0FA8">
      <w:start w:val="1"/>
      <w:numFmt w:val="bullet"/>
      <w:lvlText w:val=""/>
      <w:lvlJc w:val="left"/>
      <w:pPr>
        <w:ind w:left="5040" w:hanging="360"/>
      </w:pPr>
      <w:rPr>
        <w:rFonts w:ascii="Symbol" w:hAnsi="Symbol" w:hint="default"/>
      </w:rPr>
    </w:lvl>
    <w:lvl w:ilvl="7" w:tplc="EA54374C">
      <w:start w:val="1"/>
      <w:numFmt w:val="bullet"/>
      <w:lvlText w:val="o"/>
      <w:lvlJc w:val="left"/>
      <w:pPr>
        <w:ind w:left="5760" w:hanging="360"/>
      </w:pPr>
      <w:rPr>
        <w:rFonts w:ascii="Courier New" w:hAnsi="Courier New" w:hint="default"/>
      </w:rPr>
    </w:lvl>
    <w:lvl w:ilvl="8" w:tplc="EF9E3972">
      <w:start w:val="1"/>
      <w:numFmt w:val="bullet"/>
      <w:lvlText w:val=""/>
      <w:lvlJc w:val="left"/>
      <w:pPr>
        <w:ind w:left="6480" w:hanging="360"/>
      </w:pPr>
      <w:rPr>
        <w:rFonts w:ascii="Wingdings" w:hAnsi="Wingdings" w:hint="default"/>
      </w:rPr>
    </w:lvl>
  </w:abstractNum>
  <w:abstractNum w:abstractNumId="7" w15:restartNumberingAfterBreak="0">
    <w:nsid w:val="381955CD"/>
    <w:multiLevelType w:val="multilevel"/>
    <w:tmpl w:val="D0409EC8"/>
    <w:lvl w:ilvl="0">
      <w:start w:val="1"/>
      <w:numFmt w:val="bullet"/>
      <w:lvlText w:val=""/>
      <w:lvlJc w:val="left"/>
      <w:pPr>
        <w:tabs>
          <w:tab w:val="num" w:pos="720"/>
        </w:tabs>
        <w:ind w:left="0" w:hanging="360"/>
      </w:pPr>
      <w:rPr>
        <w:rFonts w:ascii="Symbol" w:hAnsi="Symbol" w:hint="default"/>
        <w:sz w:val="20"/>
      </w:rPr>
    </w:lvl>
    <w:lvl w:ilvl="1" w:tentative="1">
      <w:numFmt w:val="bullet"/>
      <w:lvlText w:val=""/>
      <w:lvlJc w:val="left"/>
      <w:pPr>
        <w:tabs>
          <w:tab w:val="num" w:pos="1440"/>
        </w:tabs>
        <w:ind w:left="720" w:hanging="360"/>
      </w:pPr>
      <w:rPr>
        <w:rFonts w:ascii="Symbol" w:hAnsi="Symbol" w:hint="default"/>
        <w:sz w:val="20"/>
      </w:rPr>
    </w:lvl>
    <w:lvl w:ilvl="2" w:tentative="1">
      <w:numFmt w:val="bullet"/>
      <w:lvlText w:val=""/>
      <w:lvlJc w:val="left"/>
      <w:pPr>
        <w:tabs>
          <w:tab w:val="num" w:pos="2160"/>
        </w:tabs>
        <w:ind w:left="1440" w:hanging="360"/>
      </w:pPr>
      <w:rPr>
        <w:rFonts w:ascii="Symbol" w:hAnsi="Symbol" w:hint="default"/>
        <w:sz w:val="20"/>
      </w:rPr>
    </w:lvl>
    <w:lvl w:ilvl="3" w:tentative="1">
      <w:numFmt w:val="bullet"/>
      <w:lvlText w:val=""/>
      <w:lvlJc w:val="left"/>
      <w:pPr>
        <w:tabs>
          <w:tab w:val="num" w:pos="2880"/>
        </w:tabs>
        <w:ind w:left="2160" w:hanging="360"/>
      </w:pPr>
      <w:rPr>
        <w:rFonts w:ascii="Symbol" w:hAnsi="Symbol" w:hint="default"/>
        <w:sz w:val="20"/>
      </w:rPr>
    </w:lvl>
    <w:lvl w:ilvl="4" w:tentative="1">
      <w:numFmt w:val="bullet"/>
      <w:lvlText w:val=""/>
      <w:lvlJc w:val="left"/>
      <w:pPr>
        <w:tabs>
          <w:tab w:val="num" w:pos="3600"/>
        </w:tabs>
        <w:ind w:left="2880" w:hanging="360"/>
      </w:pPr>
      <w:rPr>
        <w:rFonts w:ascii="Symbol" w:hAnsi="Symbol" w:hint="default"/>
        <w:sz w:val="20"/>
      </w:rPr>
    </w:lvl>
    <w:lvl w:ilvl="5" w:tentative="1">
      <w:numFmt w:val="bullet"/>
      <w:lvlText w:val=""/>
      <w:lvlJc w:val="left"/>
      <w:pPr>
        <w:tabs>
          <w:tab w:val="num" w:pos="4320"/>
        </w:tabs>
        <w:ind w:left="3600" w:hanging="360"/>
      </w:pPr>
      <w:rPr>
        <w:rFonts w:ascii="Symbol" w:hAnsi="Symbol" w:hint="default"/>
        <w:sz w:val="20"/>
      </w:rPr>
    </w:lvl>
    <w:lvl w:ilvl="6" w:tentative="1">
      <w:numFmt w:val="bullet"/>
      <w:lvlText w:val=""/>
      <w:lvlJc w:val="left"/>
      <w:pPr>
        <w:tabs>
          <w:tab w:val="num" w:pos="5040"/>
        </w:tabs>
        <w:ind w:left="4320" w:hanging="360"/>
      </w:pPr>
      <w:rPr>
        <w:rFonts w:ascii="Symbol" w:hAnsi="Symbol" w:hint="default"/>
        <w:sz w:val="20"/>
      </w:rPr>
    </w:lvl>
    <w:lvl w:ilvl="7" w:tentative="1">
      <w:numFmt w:val="bullet"/>
      <w:lvlText w:val=""/>
      <w:lvlJc w:val="left"/>
      <w:pPr>
        <w:tabs>
          <w:tab w:val="num" w:pos="5760"/>
        </w:tabs>
        <w:ind w:left="5040" w:hanging="360"/>
      </w:pPr>
      <w:rPr>
        <w:rFonts w:ascii="Symbol" w:hAnsi="Symbol" w:hint="default"/>
        <w:sz w:val="20"/>
      </w:rPr>
    </w:lvl>
    <w:lvl w:ilvl="8" w:tentative="1">
      <w:numFmt w:val="bullet"/>
      <w:lvlText w:val=""/>
      <w:lvlJc w:val="left"/>
      <w:pPr>
        <w:tabs>
          <w:tab w:val="num" w:pos="6480"/>
        </w:tabs>
        <w:ind w:left="5760" w:hanging="360"/>
      </w:pPr>
      <w:rPr>
        <w:rFonts w:ascii="Symbol" w:hAnsi="Symbol" w:hint="default"/>
        <w:sz w:val="20"/>
      </w:rPr>
    </w:lvl>
  </w:abstractNum>
  <w:abstractNum w:abstractNumId="8" w15:restartNumberingAfterBreak="0">
    <w:nsid w:val="39DB351D"/>
    <w:multiLevelType w:val="hybridMultilevel"/>
    <w:tmpl w:val="FFFFFFFF"/>
    <w:lvl w:ilvl="0" w:tplc="B2445372">
      <w:start w:val="1"/>
      <w:numFmt w:val="bullet"/>
      <w:lvlText w:val=""/>
      <w:lvlJc w:val="left"/>
      <w:pPr>
        <w:ind w:left="720" w:hanging="360"/>
      </w:pPr>
      <w:rPr>
        <w:rFonts w:ascii="Symbol" w:hAnsi="Symbol" w:hint="default"/>
      </w:rPr>
    </w:lvl>
    <w:lvl w:ilvl="1" w:tplc="BB82F526">
      <w:start w:val="1"/>
      <w:numFmt w:val="bullet"/>
      <w:lvlText w:val="o"/>
      <w:lvlJc w:val="left"/>
      <w:pPr>
        <w:ind w:left="1440" w:hanging="360"/>
      </w:pPr>
      <w:rPr>
        <w:rFonts w:ascii="Courier New" w:hAnsi="Courier New" w:hint="default"/>
      </w:rPr>
    </w:lvl>
    <w:lvl w:ilvl="2" w:tplc="6DA85214">
      <w:start w:val="1"/>
      <w:numFmt w:val="bullet"/>
      <w:lvlText w:val=""/>
      <w:lvlJc w:val="left"/>
      <w:pPr>
        <w:ind w:left="2160" w:hanging="360"/>
      </w:pPr>
      <w:rPr>
        <w:rFonts w:ascii="Wingdings" w:hAnsi="Wingdings" w:hint="default"/>
      </w:rPr>
    </w:lvl>
    <w:lvl w:ilvl="3" w:tplc="646CFF88">
      <w:start w:val="1"/>
      <w:numFmt w:val="bullet"/>
      <w:lvlText w:val=""/>
      <w:lvlJc w:val="left"/>
      <w:pPr>
        <w:ind w:left="2880" w:hanging="360"/>
      </w:pPr>
      <w:rPr>
        <w:rFonts w:ascii="Symbol" w:hAnsi="Symbol" w:hint="default"/>
      </w:rPr>
    </w:lvl>
    <w:lvl w:ilvl="4" w:tplc="9370DC42">
      <w:start w:val="1"/>
      <w:numFmt w:val="bullet"/>
      <w:lvlText w:val="o"/>
      <w:lvlJc w:val="left"/>
      <w:pPr>
        <w:ind w:left="3600" w:hanging="360"/>
      </w:pPr>
      <w:rPr>
        <w:rFonts w:ascii="Courier New" w:hAnsi="Courier New" w:hint="default"/>
      </w:rPr>
    </w:lvl>
    <w:lvl w:ilvl="5" w:tplc="7E6A4AFE">
      <w:start w:val="1"/>
      <w:numFmt w:val="bullet"/>
      <w:lvlText w:val=""/>
      <w:lvlJc w:val="left"/>
      <w:pPr>
        <w:ind w:left="4320" w:hanging="360"/>
      </w:pPr>
      <w:rPr>
        <w:rFonts w:ascii="Wingdings" w:hAnsi="Wingdings" w:hint="default"/>
      </w:rPr>
    </w:lvl>
    <w:lvl w:ilvl="6" w:tplc="655257EC">
      <w:start w:val="1"/>
      <w:numFmt w:val="bullet"/>
      <w:lvlText w:val=""/>
      <w:lvlJc w:val="left"/>
      <w:pPr>
        <w:ind w:left="5040" w:hanging="360"/>
      </w:pPr>
      <w:rPr>
        <w:rFonts w:ascii="Symbol" w:hAnsi="Symbol" w:hint="default"/>
      </w:rPr>
    </w:lvl>
    <w:lvl w:ilvl="7" w:tplc="719A9384">
      <w:start w:val="1"/>
      <w:numFmt w:val="bullet"/>
      <w:lvlText w:val="o"/>
      <w:lvlJc w:val="left"/>
      <w:pPr>
        <w:ind w:left="5760" w:hanging="360"/>
      </w:pPr>
      <w:rPr>
        <w:rFonts w:ascii="Courier New" w:hAnsi="Courier New" w:hint="default"/>
      </w:rPr>
    </w:lvl>
    <w:lvl w:ilvl="8" w:tplc="C6986EE0">
      <w:start w:val="1"/>
      <w:numFmt w:val="bullet"/>
      <w:lvlText w:val=""/>
      <w:lvlJc w:val="left"/>
      <w:pPr>
        <w:ind w:left="6480" w:hanging="360"/>
      </w:pPr>
      <w:rPr>
        <w:rFonts w:ascii="Wingdings" w:hAnsi="Wingdings" w:hint="default"/>
      </w:rPr>
    </w:lvl>
  </w:abstractNum>
  <w:abstractNum w:abstractNumId="9" w15:restartNumberingAfterBreak="0">
    <w:nsid w:val="455D3DE6"/>
    <w:multiLevelType w:val="hybridMultilevel"/>
    <w:tmpl w:val="FFFFFFFF"/>
    <w:lvl w:ilvl="0" w:tplc="DC7AAFE4">
      <w:start w:val="1"/>
      <w:numFmt w:val="bullet"/>
      <w:lvlText w:val=""/>
      <w:lvlJc w:val="left"/>
      <w:pPr>
        <w:ind w:left="720" w:hanging="360"/>
      </w:pPr>
      <w:rPr>
        <w:rFonts w:ascii="Symbol" w:hAnsi="Symbol" w:hint="default"/>
      </w:rPr>
    </w:lvl>
    <w:lvl w:ilvl="1" w:tplc="6CA80676">
      <w:start w:val="1"/>
      <w:numFmt w:val="bullet"/>
      <w:lvlText w:val="o"/>
      <w:lvlJc w:val="left"/>
      <w:pPr>
        <w:ind w:left="1440" w:hanging="360"/>
      </w:pPr>
      <w:rPr>
        <w:rFonts w:ascii="Courier New" w:hAnsi="Courier New" w:hint="default"/>
      </w:rPr>
    </w:lvl>
    <w:lvl w:ilvl="2" w:tplc="5E5C745E">
      <w:start w:val="1"/>
      <w:numFmt w:val="bullet"/>
      <w:lvlText w:val=""/>
      <w:lvlJc w:val="left"/>
      <w:pPr>
        <w:ind w:left="2160" w:hanging="360"/>
      </w:pPr>
      <w:rPr>
        <w:rFonts w:ascii="Wingdings" w:hAnsi="Wingdings" w:hint="default"/>
      </w:rPr>
    </w:lvl>
    <w:lvl w:ilvl="3" w:tplc="CEF085EC">
      <w:start w:val="1"/>
      <w:numFmt w:val="bullet"/>
      <w:lvlText w:val=""/>
      <w:lvlJc w:val="left"/>
      <w:pPr>
        <w:ind w:left="2880" w:hanging="360"/>
      </w:pPr>
      <w:rPr>
        <w:rFonts w:ascii="Symbol" w:hAnsi="Symbol" w:hint="default"/>
      </w:rPr>
    </w:lvl>
    <w:lvl w:ilvl="4" w:tplc="43A6AF8E">
      <w:start w:val="1"/>
      <w:numFmt w:val="bullet"/>
      <w:lvlText w:val="o"/>
      <w:lvlJc w:val="left"/>
      <w:pPr>
        <w:ind w:left="3600" w:hanging="360"/>
      </w:pPr>
      <w:rPr>
        <w:rFonts w:ascii="Courier New" w:hAnsi="Courier New" w:hint="default"/>
      </w:rPr>
    </w:lvl>
    <w:lvl w:ilvl="5" w:tplc="4FA4B1F0">
      <w:start w:val="1"/>
      <w:numFmt w:val="bullet"/>
      <w:lvlText w:val=""/>
      <w:lvlJc w:val="left"/>
      <w:pPr>
        <w:ind w:left="4320" w:hanging="360"/>
      </w:pPr>
      <w:rPr>
        <w:rFonts w:ascii="Wingdings" w:hAnsi="Wingdings" w:hint="default"/>
      </w:rPr>
    </w:lvl>
    <w:lvl w:ilvl="6" w:tplc="EB048BE8">
      <w:start w:val="1"/>
      <w:numFmt w:val="bullet"/>
      <w:lvlText w:val=""/>
      <w:lvlJc w:val="left"/>
      <w:pPr>
        <w:ind w:left="5040" w:hanging="360"/>
      </w:pPr>
      <w:rPr>
        <w:rFonts w:ascii="Symbol" w:hAnsi="Symbol" w:hint="default"/>
      </w:rPr>
    </w:lvl>
    <w:lvl w:ilvl="7" w:tplc="C634392C">
      <w:start w:val="1"/>
      <w:numFmt w:val="bullet"/>
      <w:lvlText w:val="o"/>
      <w:lvlJc w:val="left"/>
      <w:pPr>
        <w:ind w:left="5760" w:hanging="360"/>
      </w:pPr>
      <w:rPr>
        <w:rFonts w:ascii="Courier New" w:hAnsi="Courier New" w:hint="default"/>
      </w:rPr>
    </w:lvl>
    <w:lvl w:ilvl="8" w:tplc="BB40147C">
      <w:start w:val="1"/>
      <w:numFmt w:val="bullet"/>
      <w:lvlText w:val=""/>
      <w:lvlJc w:val="left"/>
      <w:pPr>
        <w:ind w:left="6480" w:hanging="360"/>
      </w:pPr>
      <w:rPr>
        <w:rFonts w:ascii="Wingdings" w:hAnsi="Wingdings" w:hint="default"/>
      </w:rPr>
    </w:lvl>
  </w:abstractNum>
  <w:abstractNum w:abstractNumId="10" w15:restartNumberingAfterBreak="0">
    <w:nsid w:val="4C0D47AB"/>
    <w:multiLevelType w:val="hybridMultilevel"/>
    <w:tmpl w:val="42C8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2730F"/>
    <w:multiLevelType w:val="hybridMultilevel"/>
    <w:tmpl w:val="FFFFFFFF"/>
    <w:lvl w:ilvl="0" w:tplc="FFFFFFFF">
      <w:start w:val="1"/>
      <w:numFmt w:val="bullet"/>
      <w:lvlText w:val="-"/>
      <w:lvlJc w:val="left"/>
      <w:pPr>
        <w:ind w:left="720" w:hanging="360"/>
      </w:pPr>
      <w:rPr>
        <w:rFonts w:ascii="Calibri" w:hAnsi="Calibri" w:hint="default"/>
      </w:rPr>
    </w:lvl>
    <w:lvl w:ilvl="1" w:tplc="EFA2A7F4">
      <w:start w:val="1"/>
      <w:numFmt w:val="bullet"/>
      <w:lvlText w:val="o"/>
      <w:lvlJc w:val="left"/>
      <w:pPr>
        <w:ind w:left="1440" w:hanging="360"/>
      </w:pPr>
      <w:rPr>
        <w:rFonts w:ascii="Courier New" w:hAnsi="Courier New" w:hint="default"/>
      </w:rPr>
    </w:lvl>
    <w:lvl w:ilvl="2" w:tplc="C8282DCA">
      <w:start w:val="1"/>
      <w:numFmt w:val="bullet"/>
      <w:lvlText w:val=""/>
      <w:lvlJc w:val="left"/>
      <w:pPr>
        <w:ind w:left="2160" w:hanging="360"/>
      </w:pPr>
      <w:rPr>
        <w:rFonts w:ascii="Wingdings" w:hAnsi="Wingdings" w:hint="default"/>
      </w:rPr>
    </w:lvl>
    <w:lvl w:ilvl="3" w:tplc="2544ED60">
      <w:start w:val="1"/>
      <w:numFmt w:val="bullet"/>
      <w:lvlText w:val=""/>
      <w:lvlJc w:val="left"/>
      <w:pPr>
        <w:ind w:left="2880" w:hanging="360"/>
      </w:pPr>
      <w:rPr>
        <w:rFonts w:ascii="Symbol" w:hAnsi="Symbol" w:hint="default"/>
      </w:rPr>
    </w:lvl>
    <w:lvl w:ilvl="4" w:tplc="2BA6CAB4">
      <w:start w:val="1"/>
      <w:numFmt w:val="bullet"/>
      <w:lvlText w:val="o"/>
      <w:lvlJc w:val="left"/>
      <w:pPr>
        <w:ind w:left="3600" w:hanging="360"/>
      </w:pPr>
      <w:rPr>
        <w:rFonts w:ascii="Courier New" w:hAnsi="Courier New" w:hint="default"/>
      </w:rPr>
    </w:lvl>
    <w:lvl w:ilvl="5" w:tplc="034256B2">
      <w:start w:val="1"/>
      <w:numFmt w:val="bullet"/>
      <w:lvlText w:val=""/>
      <w:lvlJc w:val="left"/>
      <w:pPr>
        <w:ind w:left="4320" w:hanging="360"/>
      </w:pPr>
      <w:rPr>
        <w:rFonts w:ascii="Wingdings" w:hAnsi="Wingdings" w:hint="default"/>
      </w:rPr>
    </w:lvl>
    <w:lvl w:ilvl="6" w:tplc="697ACE5A">
      <w:start w:val="1"/>
      <w:numFmt w:val="bullet"/>
      <w:lvlText w:val=""/>
      <w:lvlJc w:val="left"/>
      <w:pPr>
        <w:ind w:left="5040" w:hanging="360"/>
      </w:pPr>
      <w:rPr>
        <w:rFonts w:ascii="Symbol" w:hAnsi="Symbol" w:hint="default"/>
      </w:rPr>
    </w:lvl>
    <w:lvl w:ilvl="7" w:tplc="0D68B2C0">
      <w:start w:val="1"/>
      <w:numFmt w:val="bullet"/>
      <w:lvlText w:val="o"/>
      <w:lvlJc w:val="left"/>
      <w:pPr>
        <w:ind w:left="5760" w:hanging="360"/>
      </w:pPr>
      <w:rPr>
        <w:rFonts w:ascii="Courier New" w:hAnsi="Courier New" w:hint="default"/>
      </w:rPr>
    </w:lvl>
    <w:lvl w:ilvl="8" w:tplc="03BEDDB0">
      <w:start w:val="1"/>
      <w:numFmt w:val="bullet"/>
      <w:lvlText w:val=""/>
      <w:lvlJc w:val="left"/>
      <w:pPr>
        <w:ind w:left="6480" w:hanging="360"/>
      </w:pPr>
      <w:rPr>
        <w:rFonts w:ascii="Wingdings" w:hAnsi="Wingdings" w:hint="default"/>
      </w:rPr>
    </w:lvl>
  </w:abstractNum>
  <w:abstractNum w:abstractNumId="12" w15:restartNumberingAfterBreak="0">
    <w:nsid w:val="57005204"/>
    <w:multiLevelType w:val="hybridMultilevel"/>
    <w:tmpl w:val="78FAB220"/>
    <w:lvl w:ilvl="0" w:tplc="2D30E5F8">
      <w:start w:val="1"/>
      <w:numFmt w:val="bullet"/>
      <w:lvlText w:val=""/>
      <w:lvlJc w:val="left"/>
      <w:pPr>
        <w:ind w:left="720" w:hanging="360"/>
      </w:pPr>
      <w:rPr>
        <w:rFonts w:ascii="Symbol" w:hAnsi="Symbol" w:hint="default"/>
      </w:rPr>
    </w:lvl>
    <w:lvl w:ilvl="1" w:tplc="11E03F3C">
      <w:start w:val="1"/>
      <w:numFmt w:val="bullet"/>
      <w:lvlText w:val="o"/>
      <w:lvlJc w:val="left"/>
      <w:pPr>
        <w:ind w:left="1440" w:hanging="360"/>
      </w:pPr>
      <w:rPr>
        <w:rFonts w:ascii="Courier New" w:hAnsi="Courier New" w:hint="default"/>
      </w:rPr>
    </w:lvl>
    <w:lvl w:ilvl="2" w:tplc="7206ADB0">
      <w:start w:val="1"/>
      <w:numFmt w:val="bullet"/>
      <w:lvlText w:val=""/>
      <w:lvlJc w:val="left"/>
      <w:pPr>
        <w:ind w:left="2160" w:hanging="360"/>
      </w:pPr>
      <w:rPr>
        <w:rFonts w:ascii="Wingdings" w:hAnsi="Wingdings" w:hint="default"/>
      </w:rPr>
    </w:lvl>
    <w:lvl w:ilvl="3" w:tplc="D5FCB112">
      <w:start w:val="1"/>
      <w:numFmt w:val="bullet"/>
      <w:lvlText w:val=""/>
      <w:lvlJc w:val="left"/>
      <w:pPr>
        <w:ind w:left="2880" w:hanging="360"/>
      </w:pPr>
      <w:rPr>
        <w:rFonts w:ascii="Symbol" w:hAnsi="Symbol" w:hint="default"/>
      </w:rPr>
    </w:lvl>
    <w:lvl w:ilvl="4" w:tplc="B0A42402">
      <w:start w:val="1"/>
      <w:numFmt w:val="bullet"/>
      <w:lvlText w:val="o"/>
      <w:lvlJc w:val="left"/>
      <w:pPr>
        <w:ind w:left="3600" w:hanging="360"/>
      </w:pPr>
      <w:rPr>
        <w:rFonts w:ascii="Courier New" w:hAnsi="Courier New" w:hint="default"/>
      </w:rPr>
    </w:lvl>
    <w:lvl w:ilvl="5" w:tplc="A2621A5A">
      <w:start w:val="1"/>
      <w:numFmt w:val="bullet"/>
      <w:lvlText w:val=""/>
      <w:lvlJc w:val="left"/>
      <w:pPr>
        <w:ind w:left="4320" w:hanging="360"/>
      </w:pPr>
      <w:rPr>
        <w:rFonts w:ascii="Wingdings" w:hAnsi="Wingdings" w:hint="default"/>
      </w:rPr>
    </w:lvl>
    <w:lvl w:ilvl="6" w:tplc="5106EAA6">
      <w:start w:val="1"/>
      <w:numFmt w:val="bullet"/>
      <w:lvlText w:val=""/>
      <w:lvlJc w:val="left"/>
      <w:pPr>
        <w:ind w:left="5040" w:hanging="360"/>
      </w:pPr>
      <w:rPr>
        <w:rFonts w:ascii="Symbol" w:hAnsi="Symbol" w:hint="default"/>
      </w:rPr>
    </w:lvl>
    <w:lvl w:ilvl="7" w:tplc="69F42AF0">
      <w:start w:val="1"/>
      <w:numFmt w:val="bullet"/>
      <w:lvlText w:val="o"/>
      <w:lvlJc w:val="left"/>
      <w:pPr>
        <w:ind w:left="5760" w:hanging="360"/>
      </w:pPr>
      <w:rPr>
        <w:rFonts w:ascii="Courier New" w:hAnsi="Courier New" w:hint="default"/>
      </w:rPr>
    </w:lvl>
    <w:lvl w:ilvl="8" w:tplc="95D462AC">
      <w:start w:val="1"/>
      <w:numFmt w:val="bullet"/>
      <w:lvlText w:val=""/>
      <w:lvlJc w:val="left"/>
      <w:pPr>
        <w:ind w:left="6480" w:hanging="360"/>
      </w:pPr>
      <w:rPr>
        <w:rFonts w:ascii="Wingdings" w:hAnsi="Wingdings" w:hint="default"/>
      </w:rPr>
    </w:lvl>
  </w:abstractNum>
  <w:abstractNum w:abstractNumId="13" w15:restartNumberingAfterBreak="0">
    <w:nsid w:val="78A23637"/>
    <w:multiLevelType w:val="multilevel"/>
    <w:tmpl w:val="57E8B1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B415AD"/>
    <w:multiLevelType w:val="hybridMultilevel"/>
    <w:tmpl w:val="FFFFFFFF"/>
    <w:lvl w:ilvl="0" w:tplc="76369922">
      <w:start w:val="1"/>
      <w:numFmt w:val="bullet"/>
      <w:lvlText w:val=""/>
      <w:lvlJc w:val="left"/>
      <w:pPr>
        <w:ind w:left="720" w:hanging="360"/>
      </w:pPr>
      <w:rPr>
        <w:rFonts w:ascii="Symbol" w:hAnsi="Symbol" w:hint="default"/>
      </w:rPr>
    </w:lvl>
    <w:lvl w:ilvl="1" w:tplc="1FDA62CC">
      <w:start w:val="1"/>
      <w:numFmt w:val="bullet"/>
      <w:lvlText w:val="o"/>
      <w:lvlJc w:val="left"/>
      <w:pPr>
        <w:ind w:left="1440" w:hanging="360"/>
      </w:pPr>
      <w:rPr>
        <w:rFonts w:ascii="Courier New" w:hAnsi="Courier New" w:hint="default"/>
      </w:rPr>
    </w:lvl>
    <w:lvl w:ilvl="2" w:tplc="9E967020">
      <w:start w:val="1"/>
      <w:numFmt w:val="bullet"/>
      <w:lvlText w:val=""/>
      <w:lvlJc w:val="left"/>
      <w:pPr>
        <w:ind w:left="2160" w:hanging="360"/>
      </w:pPr>
      <w:rPr>
        <w:rFonts w:ascii="Wingdings" w:hAnsi="Wingdings" w:hint="default"/>
      </w:rPr>
    </w:lvl>
    <w:lvl w:ilvl="3" w:tplc="06A664B6">
      <w:start w:val="1"/>
      <w:numFmt w:val="bullet"/>
      <w:lvlText w:val=""/>
      <w:lvlJc w:val="left"/>
      <w:pPr>
        <w:ind w:left="2880" w:hanging="360"/>
      </w:pPr>
      <w:rPr>
        <w:rFonts w:ascii="Symbol" w:hAnsi="Symbol" w:hint="default"/>
      </w:rPr>
    </w:lvl>
    <w:lvl w:ilvl="4" w:tplc="22149B50">
      <w:start w:val="1"/>
      <w:numFmt w:val="bullet"/>
      <w:lvlText w:val="o"/>
      <w:lvlJc w:val="left"/>
      <w:pPr>
        <w:ind w:left="3600" w:hanging="360"/>
      </w:pPr>
      <w:rPr>
        <w:rFonts w:ascii="Courier New" w:hAnsi="Courier New" w:hint="default"/>
      </w:rPr>
    </w:lvl>
    <w:lvl w:ilvl="5" w:tplc="CB6CA44A">
      <w:start w:val="1"/>
      <w:numFmt w:val="bullet"/>
      <w:lvlText w:val=""/>
      <w:lvlJc w:val="left"/>
      <w:pPr>
        <w:ind w:left="4320" w:hanging="360"/>
      </w:pPr>
      <w:rPr>
        <w:rFonts w:ascii="Wingdings" w:hAnsi="Wingdings" w:hint="default"/>
      </w:rPr>
    </w:lvl>
    <w:lvl w:ilvl="6" w:tplc="5052F050">
      <w:start w:val="1"/>
      <w:numFmt w:val="bullet"/>
      <w:lvlText w:val=""/>
      <w:lvlJc w:val="left"/>
      <w:pPr>
        <w:ind w:left="5040" w:hanging="360"/>
      </w:pPr>
      <w:rPr>
        <w:rFonts w:ascii="Symbol" w:hAnsi="Symbol" w:hint="default"/>
      </w:rPr>
    </w:lvl>
    <w:lvl w:ilvl="7" w:tplc="CF4ADBC0">
      <w:start w:val="1"/>
      <w:numFmt w:val="bullet"/>
      <w:lvlText w:val="o"/>
      <w:lvlJc w:val="left"/>
      <w:pPr>
        <w:ind w:left="5760" w:hanging="360"/>
      </w:pPr>
      <w:rPr>
        <w:rFonts w:ascii="Courier New" w:hAnsi="Courier New" w:hint="default"/>
      </w:rPr>
    </w:lvl>
    <w:lvl w:ilvl="8" w:tplc="094E3CDE">
      <w:start w:val="1"/>
      <w:numFmt w:val="bullet"/>
      <w:lvlText w:val=""/>
      <w:lvlJc w:val="left"/>
      <w:pPr>
        <w:ind w:left="6480" w:hanging="360"/>
      </w:pPr>
      <w:rPr>
        <w:rFonts w:ascii="Wingdings" w:hAnsi="Wingdings" w:hint="default"/>
      </w:rPr>
    </w:lvl>
  </w:abstractNum>
  <w:num w:numId="1" w16cid:durableId="1758282141">
    <w:abstractNumId w:val="4"/>
  </w:num>
  <w:num w:numId="2" w16cid:durableId="1968007677">
    <w:abstractNumId w:val="7"/>
  </w:num>
  <w:num w:numId="3" w16cid:durableId="458453977">
    <w:abstractNumId w:val="1"/>
  </w:num>
  <w:num w:numId="4" w16cid:durableId="802652047">
    <w:abstractNumId w:val="13"/>
  </w:num>
  <w:num w:numId="5" w16cid:durableId="999193539">
    <w:abstractNumId w:val="11"/>
  </w:num>
  <w:num w:numId="6" w16cid:durableId="1686201858">
    <w:abstractNumId w:val="0"/>
  </w:num>
  <w:num w:numId="7" w16cid:durableId="1455295800">
    <w:abstractNumId w:val="12"/>
  </w:num>
  <w:num w:numId="8" w16cid:durableId="1097019665">
    <w:abstractNumId w:val="6"/>
  </w:num>
  <w:num w:numId="9" w16cid:durableId="729115150">
    <w:abstractNumId w:val="2"/>
  </w:num>
  <w:num w:numId="10" w16cid:durableId="452602479">
    <w:abstractNumId w:val="8"/>
  </w:num>
  <w:num w:numId="11" w16cid:durableId="1392390424">
    <w:abstractNumId w:val="14"/>
  </w:num>
  <w:num w:numId="12" w16cid:durableId="1897156645">
    <w:abstractNumId w:val="9"/>
  </w:num>
  <w:num w:numId="13" w16cid:durableId="125125501">
    <w:abstractNumId w:val="5"/>
  </w:num>
  <w:num w:numId="14" w16cid:durableId="161355593">
    <w:abstractNumId w:val="3"/>
  </w:num>
  <w:num w:numId="15" w16cid:durableId="1668438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4D"/>
    <w:rsid w:val="000002F4"/>
    <w:rsid w:val="000005DB"/>
    <w:rsid w:val="000028F4"/>
    <w:rsid w:val="00003595"/>
    <w:rsid w:val="00003B42"/>
    <w:rsid w:val="00005B43"/>
    <w:rsid w:val="00006215"/>
    <w:rsid w:val="0000633A"/>
    <w:rsid w:val="00016A15"/>
    <w:rsid w:val="00026B08"/>
    <w:rsid w:val="0003363E"/>
    <w:rsid w:val="00033BD5"/>
    <w:rsid w:val="00035567"/>
    <w:rsid w:val="000403F2"/>
    <w:rsid w:val="000421B5"/>
    <w:rsid w:val="000516ED"/>
    <w:rsid w:val="00052ECD"/>
    <w:rsid w:val="00064B17"/>
    <w:rsid w:val="00066DDA"/>
    <w:rsid w:val="000709C3"/>
    <w:rsid w:val="00072323"/>
    <w:rsid w:val="00076331"/>
    <w:rsid w:val="0008564D"/>
    <w:rsid w:val="000868C4"/>
    <w:rsid w:val="00091475"/>
    <w:rsid w:val="00093484"/>
    <w:rsid w:val="00094733"/>
    <w:rsid w:val="00094A7E"/>
    <w:rsid w:val="000A0B1F"/>
    <w:rsid w:val="000A0DA9"/>
    <w:rsid w:val="000A7AFD"/>
    <w:rsid w:val="000C499E"/>
    <w:rsid w:val="000C666E"/>
    <w:rsid w:val="000C6BB6"/>
    <w:rsid w:val="000C7A65"/>
    <w:rsid w:val="000D7DB8"/>
    <w:rsid w:val="000E2C0B"/>
    <w:rsid w:val="000E5DEC"/>
    <w:rsid w:val="000F0D8D"/>
    <w:rsid w:val="000F5C54"/>
    <w:rsid w:val="00100784"/>
    <w:rsid w:val="001132A2"/>
    <w:rsid w:val="0011473E"/>
    <w:rsid w:val="00122BBF"/>
    <w:rsid w:val="00122F58"/>
    <w:rsid w:val="00126774"/>
    <w:rsid w:val="0013175B"/>
    <w:rsid w:val="00132CC6"/>
    <w:rsid w:val="00133590"/>
    <w:rsid w:val="00133D76"/>
    <w:rsid w:val="0013577B"/>
    <w:rsid w:val="00137003"/>
    <w:rsid w:val="00137410"/>
    <w:rsid w:val="001468C0"/>
    <w:rsid w:val="0015504E"/>
    <w:rsid w:val="001555B6"/>
    <w:rsid w:val="001726E9"/>
    <w:rsid w:val="00172AF8"/>
    <w:rsid w:val="001767E0"/>
    <w:rsid w:val="00192497"/>
    <w:rsid w:val="0019776F"/>
    <w:rsid w:val="001A0E59"/>
    <w:rsid w:val="001A5E0A"/>
    <w:rsid w:val="001B6366"/>
    <w:rsid w:val="001C0654"/>
    <w:rsid w:val="001C5183"/>
    <w:rsid w:val="001D7522"/>
    <w:rsid w:val="001E4BE6"/>
    <w:rsid w:val="001F06A4"/>
    <w:rsid w:val="001F463D"/>
    <w:rsid w:val="00201027"/>
    <w:rsid w:val="0020741F"/>
    <w:rsid w:val="002148CA"/>
    <w:rsid w:val="00215A5A"/>
    <w:rsid w:val="002205F0"/>
    <w:rsid w:val="002217EE"/>
    <w:rsid w:val="00225F4E"/>
    <w:rsid w:val="0022765B"/>
    <w:rsid w:val="00234C5F"/>
    <w:rsid w:val="00242B53"/>
    <w:rsid w:val="002500E9"/>
    <w:rsid w:val="00255969"/>
    <w:rsid w:val="00255DCC"/>
    <w:rsid w:val="00255F20"/>
    <w:rsid w:val="002576AD"/>
    <w:rsid w:val="002671DD"/>
    <w:rsid w:val="0027557B"/>
    <w:rsid w:val="002817FE"/>
    <w:rsid w:val="00290EEA"/>
    <w:rsid w:val="00294E56"/>
    <w:rsid w:val="00295247"/>
    <w:rsid w:val="0029711A"/>
    <w:rsid w:val="00297530"/>
    <w:rsid w:val="002A03A9"/>
    <w:rsid w:val="002A40B7"/>
    <w:rsid w:val="002A5073"/>
    <w:rsid w:val="002B039C"/>
    <w:rsid w:val="002B0FD0"/>
    <w:rsid w:val="002B3F0C"/>
    <w:rsid w:val="002B4653"/>
    <w:rsid w:val="002C2163"/>
    <w:rsid w:val="002C31B9"/>
    <w:rsid w:val="002C3755"/>
    <w:rsid w:val="002D1379"/>
    <w:rsid w:val="002D43F3"/>
    <w:rsid w:val="002D64A3"/>
    <w:rsid w:val="002E21F7"/>
    <w:rsid w:val="002E426D"/>
    <w:rsid w:val="002F1E05"/>
    <w:rsid w:val="002F2914"/>
    <w:rsid w:val="002F5DE8"/>
    <w:rsid w:val="003030B6"/>
    <w:rsid w:val="0030322F"/>
    <w:rsid w:val="00311545"/>
    <w:rsid w:val="0031240B"/>
    <w:rsid w:val="00320623"/>
    <w:rsid w:val="00325291"/>
    <w:rsid w:val="00330DA8"/>
    <w:rsid w:val="00342F01"/>
    <w:rsid w:val="00346447"/>
    <w:rsid w:val="00364AA9"/>
    <w:rsid w:val="0036752B"/>
    <w:rsid w:val="003751EF"/>
    <w:rsid w:val="00375EC9"/>
    <w:rsid w:val="00380486"/>
    <w:rsid w:val="00382B82"/>
    <w:rsid w:val="00383F1A"/>
    <w:rsid w:val="003905A1"/>
    <w:rsid w:val="003938F0"/>
    <w:rsid w:val="00397B3E"/>
    <w:rsid w:val="003B489C"/>
    <w:rsid w:val="003B56F5"/>
    <w:rsid w:val="003C024E"/>
    <w:rsid w:val="003C2149"/>
    <w:rsid w:val="003C3E5B"/>
    <w:rsid w:val="003C6C64"/>
    <w:rsid w:val="003E1685"/>
    <w:rsid w:val="003E61A8"/>
    <w:rsid w:val="003F38E2"/>
    <w:rsid w:val="00401A97"/>
    <w:rsid w:val="004031B2"/>
    <w:rsid w:val="00412F50"/>
    <w:rsid w:val="004249ED"/>
    <w:rsid w:val="00426436"/>
    <w:rsid w:val="0043440C"/>
    <w:rsid w:val="00435BC9"/>
    <w:rsid w:val="0043729E"/>
    <w:rsid w:val="00453A1B"/>
    <w:rsid w:val="00454DB0"/>
    <w:rsid w:val="00456C9A"/>
    <w:rsid w:val="004576C2"/>
    <w:rsid w:val="00461709"/>
    <w:rsid w:val="00462B51"/>
    <w:rsid w:val="00466292"/>
    <w:rsid w:val="00482EBB"/>
    <w:rsid w:val="004833C0"/>
    <w:rsid w:val="00483CAE"/>
    <w:rsid w:val="004844BF"/>
    <w:rsid w:val="00485D29"/>
    <w:rsid w:val="004A214C"/>
    <w:rsid w:val="004A2333"/>
    <w:rsid w:val="004A4856"/>
    <w:rsid w:val="004A73B2"/>
    <w:rsid w:val="004B6317"/>
    <w:rsid w:val="004B7348"/>
    <w:rsid w:val="004C1B6E"/>
    <w:rsid w:val="004C6EF3"/>
    <w:rsid w:val="004D4E3A"/>
    <w:rsid w:val="004E2938"/>
    <w:rsid w:val="004E4F0A"/>
    <w:rsid w:val="004E569E"/>
    <w:rsid w:val="004F089C"/>
    <w:rsid w:val="004F30BA"/>
    <w:rsid w:val="004F3C79"/>
    <w:rsid w:val="00504EE9"/>
    <w:rsid w:val="005077E2"/>
    <w:rsid w:val="00507C78"/>
    <w:rsid w:val="00511938"/>
    <w:rsid w:val="00511F8E"/>
    <w:rsid w:val="00513117"/>
    <w:rsid w:val="00526885"/>
    <w:rsid w:val="00530846"/>
    <w:rsid w:val="00530D43"/>
    <w:rsid w:val="00534893"/>
    <w:rsid w:val="005435A7"/>
    <w:rsid w:val="00551F3E"/>
    <w:rsid w:val="00557A7A"/>
    <w:rsid w:val="0056239D"/>
    <w:rsid w:val="005639C6"/>
    <w:rsid w:val="00565D8D"/>
    <w:rsid w:val="00570787"/>
    <w:rsid w:val="00571434"/>
    <w:rsid w:val="0057771A"/>
    <w:rsid w:val="00583827"/>
    <w:rsid w:val="00583B62"/>
    <w:rsid w:val="00584B79"/>
    <w:rsid w:val="00590F66"/>
    <w:rsid w:val="005953A5"/>
    <w:rsid w:val="005965D1"/>
    <w:rsid w:val="00597FAB"/>
    <w:rsid w:val="005A1840"/>
    <w:rsid w:val="005A1C01"/>
    <w:rsid w:val="005A1D8A"/>
    <w:rsid w:val="005A50A8"/>
    <w:rsid w:val="005A5E16"/>
    <w:rsid w:val="005A61BB"/>
    <w:rsid w:val="005B04BF"/>
    <w:rsid w:val="005B5582"/>
    <w:rsid w:val="005C2E39"/>
    <w:rsid w:val="005C4844"/>
    <w:rsid w:val="005C6A15"/>
    <w:rsid w:val="005D21B3"/>
    <w:rsid w:val="005D616F"/>
    <w:rsid w:val="005D7926"/>
    <w:rsid w:val="005E478E"/>
    <w:rsid w:val="005E4DF5"/>
    <w:rsid w:val="005E555F"/>
    <w:rsid w:val="005E7082"/>
    <w:rsid w:val="005F17D3"/>
    <w:rsid w:val="005F5823"/>
    <w:rsid w:val="005F5AB7"/>
    <w:rsid w:val="005F6C60"/>
    <w:rsid w:val="00605741"/>
    <w:rsid w:val="00610760"/>
    <w:rsid w:val="00612FB5"/>
    <w:rsid w:val="00623050"/>
    <w:rsid w:val="00624342"/>
    <w:rsid w:val="00630923"/>
    <w:rsid w:val="00632135"/>
    <w:rsid w:val="00642579"/>
    <w:rsid w:val="006528D0"/>
    <w:rsid w:val="00654B3C"/>
    <w:rsid w:val="00660350"/>
    <w:rsid w:val="00666B57"/>
    <w:rsid w:val="006809F0"/>
    <w:rsid w:val="006819A3"/>
    <w:rsid w:val="00682317"/>
    <w:rsid w:val="006860C5"/>
    <w:rsid w:val="006861D9"/>
    <w:rsid w:val="0068765D"/>
    <w:rsid w:val="006A085B"/>
    <w:rsid w:val="006A1527"/>
    <w:rsid w:val="006A1CD1"/>
    <w:rsid w:val="006A703A"/>
    <w:rsid w:val="006B42E1"/>
    <w:rsid w:val="006B7AFB"/>
    <w:rsid w:val="006C7BE3"/>
    <w:rsid w:val="006D7CF1"/>
    <w:rsid w:val="006E724D"/>
    <w:rsid w:val="006E7D8B"/>
    <w:rsid w:val="007066A4"/>
    <w:rsid w:val="00710C5D"/>
    <w:rsid w:val="0071275D"/>
    <w:rsid w:val="00721DAE"/>
    <w:rsid w:val="0072230D"/>
    <w:rsid w:val="00723BDD"/>
    <w:rsid w:val="00724EB0"/>
    <w:rsid w:val="007252DD"/>
    <w:rsid w:val="00725F91"/>
    <w:rsid w:val="0073537C"/>
    <w:rsid w:val="00741E4A"/>
    <w:rsid w:val="0076442D"/>
    <w:rsid w:val="00766C60"/>
    <w:rsid w:val="007671B3"/>
    <w:rsid w:val="007671C4"/>
    <w:rsid w:val="0077251B"/>
    <w:rsid w:val="00777888"/>
    <w:rsid w:val="00794A02"/>
    <w:rsid w:val="00795482"/>
    <w:rsid w:val="007A2C9D"/>
    <w:rsid w:val="007C1D43"/>
    <w:rsid w:val="007C2E56"/>
    <w:rsid w:val="007C5B1C"/>
    <w:rsid w:val="007D3564"/>
    <w:rsid w:val="007D5C4B"/>
    <w:rsid w:val="007D6292"/>
    <w:rsid w:val="007E587A"/>
    <w:rsid w:val="007E7F75"/>
    <w:rsid w:val="007F6AF7"/>
    <w:rsid w:val="008056EA"/>
    <w:rsid w:val="00813FD3"/>
    <w:rsid w:val="00820030"/>
    <w:rsid w:val="008311A5"/>
    <w:rsid w:val="008371AA"/>
    <w:rsid w:val="00840C76"/>
    <w:rsid w:val="00852B80"/>
    <w:rsid w:val="00875E44"/>
    <w:rsid w:val="00876FE7"/>
    <w:rsid w:val="00880E58"/>
    <w:rsid w:val="0089469A"/>
    <w:rsid w:val="008A0E1D"/>
    <w:rsid w:val="008B70B7"/>
    <w:rsid w:val="008C27FC"/>
    <w:rsid w:val="008C50FF"/>
    <w:rsid w:val="008C656D"/>
    <w:rsid w:val="008D50B0"/>
    <w:rsid w:val="008D5606"/>
    <w:rsid w:val="008D743C"/>
    <w:rsid w:val="008E2BB9"/>
    <w:rsid w:val="00901413"/>
    <w:rsid w:val="00915C56"/>
    <w:rsid w:val="00916859"/>
    <w:rsid w:val="0092264E"/>
    <w:rsid w:val="00926F78"/>
    <w:rsid w:val="0092E6E6"/>
    <w:rsid w:val="00931A14"/>
    <w:rsid w:val="00931BA3"/>
    <w:rsid w:val="0093567D"/>
    <w:rsid w:val="009372AA"/>
    <w:rsid w:val="00937AB3"/>
    <w:rsid w:val="00945B9F"/>
    <w:rsid w:val="0095282D"/>
    <w:rsid w:val="00954FF8"/>
    <w:rsid w:val="009660E8"/>
    <w:rsid w:val="0098686B"/>
    <w:rsid w:val="00991AFB"/>
    <w:rsid w:val="00994C0D"/>
    <w:rsid w:val="00995528"/>
    <w:rsid w:val="009B1D86"/>
    <w:rsid w:val="009C238D"/>
    <w:rsid w:val="009C3631"/>
    <w:rsid w:val="009C3D1E"/>
    <w:rsid w:val="009D5D58"/>
    <w:rsid w:val="009D6C74"/>
    <w:rsid w:val="009D7CA0"/>
    <w:rsid w:val="009E4C9E"/>
    <w:rsid w:val="009E7C8C"/>
    <w:rsid w:val="009F3097"/>
    <w:rsid w:val="009F3C8F"/>
    <w:rsid w:val="009F3E1A"/>
    <w:rsid w:val="00A0463F"/>
    <w:rsid w:val="00A06BB3"/>
    <w:rsid w:val="00A071A4"/>
    <w:rsid w:val="00A07DA5"/>
    <w:rsid w:val="00A10986"/>
    <w:rsid w:val="00A15070"/>
    <w:rsid w:val="00A16DCF"/>
    <w:rsid w:val="00A201C3"/>
    <w:rsid w:val="00A21B67"/>
    <w:rsid w:val="00A23B3C"/>
    <w:rsid w:val="00A25011"/>
    <w:rsid w:val="00A32DB3"/>
    <w:rsid w:val="00A3338A"/>
    <w:rsid w:val="00A34C54"/>
    <w:rsid w:val="00A35705"/>
    <w:rsid w:val="00A438F4"/>
    <w:rsid w:val="00A56272"/>
    <w:rsid w:val="00A604D4"/>
    <w:rsid w:val="00A770FD"/>
    <w:rsid w:val="00A77E98"/>
    <w:rsid w:val="00A84967"/>
    <w:rsid w:val="00A9590B"/>
    <w:rsid w:val="00AA02AD"/>
    <w:rsid w:val="00AA1E49"/>
    <w:rsid w:val="00AA4231"/>
    <w:rsid w:val="00AB0F3C"/>
    <w:rsid w:val="00AB23CC"/>
    <w:rsid w:val="00AB3CE6"/>
    <w:rsid w:val="00AB5AA3"/>
    <w:rsid w:val="00AD04CC"/>
    <w:rsid w:val="00AD1CEB"/>
    <w:rsid w:val="00AD2B31"/>
    <w:rsid w:val="00AD4B2F"/>
    <w:rsid w:val="00AE006F"/>
    <w:rsid w:val="00AE0972"/>
    <w:rsid w:val="00AE10F3"/>
    <w:rsid w:val="00AE214B"/>
    <w:rsid w:val="00AE2CC0"/>
    <w:rsid w:val="00AE3073"/>
    <w:rsid w:val="00AE430A"/>
    <w:rsid w:val="00AF2081"/>
    <w:rsid w:val="00AF27E4"/>
    <w:rsid w:val="00AF2A1B"/>
    <w:rsid w:val="00AF2A4F"/>
    <w:rsid w:val="00AF2AD0"/>
    <w:rsid w:val="00B023CE"/>
    <w:rsid w:val="00B023D8"/>
    <w:rsid w:val="00B04CEE"/>
    <w:rsid w:val="00B07727"/>
    <w:rsid w:val="00B106FD"/>
    <w:rsid w:val="00B17DA5"/>
    <w:rsid w:val="00B227DE"/>
    <w:rsid w:val="00B24C1F"/>
    <w:rsid w:val="00B277F3"/>
    <w:rsid w:val="00B31ED8"/>
    <w:rsid w:val="00B342AB"/>
    <w:rsid w:val="00B36735"/>
    <w:rsid w:val="00B416C5"/>
    <w:rsid w:val="00B4328E"/>
    <w:rsid w:val="00B440D5"/>
    <w:rsid w:val="00B4640B"/>
    <w:rsid w:val="00B54126"/>
    <w:rsid w:val="00B56983"/>
    <w:rsid w:val="00B658E0"/>
    <w:rsid w:val="00B66489"/>
    <w:rsid w:val="00B72799"/>
    <w:rsid w:val="00B72857"/>
    <w:rsid w:val="00B80F14"/>
    <w:rsid w:val="00B82C61"/>
    <w:rsid w:val="00B840C9"/>
    <w:rsid w:val="00B855E4"/>
    <w:rsid w:val="00B87B25"/>
    <w:rsid w:val="00B93760"/>
    <w:rsid w:val="00B960F2"/>
    <w:rsid w:val="00B9734D"/>
    <w:rsid w:val="00B97C8D"/>
    <w:rsid w:val="00BA30B4"/>
    <w:rsid w:val="00BA4108"/>
    <w:rsid w:val="00BA62E1"/>
    <w:rsid w:val="00BA6D26"/>
    <w:rsid w:val="00BB0B0B"/>
    <w:rsid w:val="00BB5D99"/>
    <w:rsid w:val="00BB78DF"/>
    <w:rsid w:val="00BC4154"/>
    <w:rsid w:val="00BD32F2"/>
    <w:rsid w:val="00BD3B7D"/>
    <w:rsid w:val="00BD7BBA"/>
    <w:rsid w:val="00BE0FA2"/>
    <w:rsid w:val="00BE2207"/>
    <w:rsid w:val="00BE3728"/>
    <w:rsid w:val="00BE750E"/>
    <w:rsid w:val="00BF1779"/>
    <w:rsid w:val="00BF579A"/>
    <w:rsid w:val="00C02E44"/>
    <w:rsid w:val="00C04DB6"/>
    <w:rsid w:val="00C10C29"/>
    <w:rsid w:val="00C1145F"/>
    <w:rsid w:val="00C1272C"/>
    <w:rsid w:val="00C24B4E"/>
    <w:rsid w:val="00C37569"/>
    <w:rsid w:val="00C438D6"/>
    <w:rsid w:val="00C46F9B"/>
    <w:rsid w:val="00C5107C"/>
    <w:rsid w:val="00C562EE"/>
    <w:rsid w:val="00C61C67"/>
    <w:rsid w:val="00C61D1D"/>
    <w:rsid w:val="00C6631D"/>
    <w:rsid w:val="00C740EF"/>
    <w:rsid w:val="00C74834"/>
    <w:rsid w:val="00C7667A"/>
    <w:rsid w:val="00C76D7E"/>
    <w:rsid w:val="00C82225"/>
    <w:rsid w:val="00C916E9"/>
    <w:rsid w:val="00CA1665"/>
    <w:rsid w:val="00CC0BCF"/>
    <w:rsid w:val="00CC2822"/>
    <w:rsid w:val="00CC4183"/>
    <w:rsid w:val="00CC794D"/>
    <w:rsid w:val="00CC91DF"/>
    <w:rsid w:val="00CD5819"/>
    <w:rsid w:val="00CD7757"/>
    <w:rsid w:val="00CE2727"/>
    <w:rsid w:val="00CE3D8E"/>
    <w:rsid w:val="00CF0C27"/>
    <w:rsid w:val="00CF3D41"/>
    <w:rsid w:val="00CF40BB"/>
    <w:rsid w:val="00CF55FB"/>
    <w:rsid w:val="00CF6120"/>
    <w:rsid w:val="00CF7145"/>
    <w:rsid w:val="00CF741B"/>
    <w:rsid w:val="00D021B2"/>
    <w:rsid w:val="00D10E68"/>
    <w:rsid w:val="00D20176"/>
    <w:rsid w:val="00D218DE"/>
    <w:rsid w:val="00D21AF3"/>
    <w:rsid w:val="00D22226"/>
    <w:rsid w:val="00D2704B"/>
    <w:rsid w:val="00D30269"/>
    <w:rsid w:val="00D3396E"/>
    <w:rsid w:val="00D355D1"/>
    <w:rsid w:val="00D3565C"/>
    <w:rsid w:val="00D44DC8"/>
    <w:rsid w:val="00D547FB"/>
    <w:rsid w:val="00D54FDD"/>
    <w:rsid w:val="00D56F0B"/>
    <w:rsid w:val="00D572B8"/>
    <w:rsid w:val="00D6257E"/>
    <w:rsid w:val="00D6513C"/>
    <w:rsid w:val="00D70C6E"/>
    <w:rsid w:val="00D71DC8"/>
    <w:rsid w:val="00D76992"/>
    <w:rsid w:val="00D770E7"/>
    <w:rsid w:val="00D77CC8"/>
    <w:rsid w:val="00D81328"/>
    <w:rsid w:val="00D84798"/>
    <w:rsid w:val="00D85A3D"/>
    <w:rsid w:val="00D85F3E"/>
    <w:rsid w:val="00DA4258"/>
    <w:rsid w:val="00DA47A2"/>
    <w:rsid w:val="00DB2ED6"/>
    <w:rsid w:val="00DB46AF"/>
    <w:rsid w:val="00DC196B"/>
    <w:rsid w:val="00DC6848"/>
    <w:rsid w:val="00DD5FAC"/>
    <w:rsid w:val="00DD70C7"/>
    <w:rsid w:val="00DE060D"/>
    <w:rsid w:val="00DE27BA"/>
    <w:rsid w:val="00DE3C8F"/>
    <w:rsid w:val="00DE4A4A"/>
    <w:rsid w:val="00DF0EF4"/>
    <w:rsid w:val="00DF1149"/>
    <w:rsid w:val="00DF30D2"/>
    <w:rsid w:val="00DF3BA6"/>
    <w:rsid w:val="00E027E9"/>
    <w:rsid w:val="00E06F59"/>
    <w:rsid w:val="00E1656A"/>
    <w:rsid w:val="00E166C7"/>
    <w:rsid w:val="00E23E37"/>
    <w:rsid w:val="00E26129"/>
    <w:rsid w:val="00E307C1"/>
    <w:rsid w:val="00E34929"/>
    <w:rsid w:val="00E3776C"/>
    <w:rsid w:val="00E42431"/>
    <w:rsid w:val="00E457B7"/>
    <w:rsid w:val="00E45E25"/>
    <w:rsid w:val="00E51299"/>
    <w:rsid w:val="00E51968"/>
    <w:rsid w:val="00E553B2"/>
    <w:rsid w:val="00E6099C"/>
    <w:rsid w:val="00E61EA2"/>
    <w:rsid w:val="00E626BD"/>
    <w:rsid w:val="00E63B5A"/>
    <w:rsid w:val="00E666DD"/>
    <w:rsid w:val="00E70724"/>
    <w:rsid w:val="00E80432"/>
    <w:rsid w:val="00E80BAF"/>
    <w:rsid w:val="00E84D16"/>
    <w:rsid w:val="00EA0E3E"/>
    <w:rsid w:val="00EA498A"/>
    <w:rsid w:val="00EA6866"/>
    <w:rsid w:val="00EB1EB5"/>
    <w:rsid w:val="00EB5240"/>
    <w:rsid w:val="00EC2775"/>
    <w:rsid w:val="00EC3E11"/>
    <w:rsid w:val="00EC4241"/>
    <w:rsid w:val="00EC6B8B"/>
    <w:rsid w:val="00ED3237"/>
    <w:rsid w:val="00ED4E70"/>
    <w:rsid w:val="00EE3AEC"/>
    <w:rsid w:val="00EF71BF"/>
    <w:rsid w:val="00F10F10"/>
    <w:rsid w:val="00F20B92"/>
    <w:rsid w:val="00F2391C"/>
    <w:rsid w:val="00F23D55"/>
    <w:rsid w:val="00F30E79"/>
    <w:rsid w:val="00F36295"/>
    <w:rsid w:val="00F370D0"/>
    <w:rsid w:val="00F4274A"/>
    <w:rsid w:val="00F45892"/>
    <w:rsid w:val="00F46790"/>
    <w:rsid w:val="00F474FA"/>
    <w:rsid w:val="00F518FB"/>
    <w:rsid w:val="00F52815"/>
    <w:rsid w:val="00F55CF1"/>
    <w:rsid w:val="00F60155"/>
    <w:rsid w:val="00F66E0E"/>
    <w:rsid w:val="00F749E5"/>
    <w:rsid w:val="00F80D03"/>
    <w:rsid w:val="00F8518C"/>
    <w:rsid w:val="00F85637"/>
    <w:rsid w:val="00F85983"/>
    <w:rsid w:val="00F87F18"/>
    <w:rsid w:val="00F93001"/>
    <w:rsid w:val="00FA12B8"/>
    <w:rsid w:val="00FA4AE7"/>
    <w:rsid w:val="00FB5D08"/>
    <w:rsid w:val="00FC0E60"/>
    <w:rsid w:val="00FD6CB6"/>
    <w:rsid w:val="00FE1D5A"/>
    <w:rsid w:val="00FE2CF9"/>
    <w:rsid w:val="00FE4A7E"/>
    <w:rsid w:val="00FF4957"/>
    <w:rsid w:val="00FF55C4"/>
    <w:rsid w:val="00FF637B"/>
    <w:rsid w:val="01245CA8"/>
    <w:rsid w:val="01479F2A"/>
    <w:rsid w:val="01804B87"/>
    <w:rsid w:val="01880A5E"/>
    <w:rsid w:val="01A7942A"/>
    <w:rsid w:val="01AE215A"/>
    <w:rsid w:val="01AF04D9"/>
    <w:rsid w:val="01BD8A1F"/>
    <w:rsid w:val="01C27557"/>
    <w:rsid w:val="01D57E66"/>
    <w:rsid w:val="020E8AF1"/>
    <w:rsid w:val="02239881"/>
    <w:rsid w:val="02314C29"/>
    <w:rsid w:val="0241462E"/>
    <w:rsid w:val="0276F035"/>
    <w:rsid w:val="027D7C27"/>
    <w:rsid w:val="027DCAFC"/>
    <w:rsid w:val="029A251F"/>
    <w:rsid w:val="029D4C4D"/>
    <w:rsid w:val="02CC0A69"/>
    <w:rsid w:val="02DF1C0E"/>
    <w:rsid w:val="02F32FC1"/>
    <w:rsid w:val="02FEF4A7"/>
    <w:rsid w:val="03024B7A"/>
    <w:rsid w:val="0338BC7A"/>
    <w:rsid w:val="033F36A6"/>
    <w:rsid w:val="03443419"/>
    <w:rsid w:val="034C6901"/>
    <w:rsid w:val="03602C04"/>
    <w:rsid w:val="037091D0"/>
    <w:rsid w:val="03E5AD6F"/>
    <w:rsid w:val="042ABC3A"/>
    <w:rsid w:val="043CF9A3"/>
    <w:rsid w:val="0457A1E0"/>
    <w:rsid w:val="0463AE21"/>
    <w:rsid w:val="0473FC03"/>
    <w:rsid w:val="04772331"/>
    <w:rsid w:val="048C72F1"/>
    <w:rsid w:val="04DFFC27"/>
    <w:rsid w:val="0506BA2D"/>
    <w:rsid w:val="0539035F"/>
    <w:rsid w:val="053D7971"/>
    <w:rsid w:val="05A15040"/>
    <w:rsid w:val="05B306AD"/>
    <w:rsid w:val="05D4BE47"/>
    <w:rsid w:val="060FE10E"/>
    <w:rsid w:val="0615B8D7"/>
    <w:rsid w:val="0689E0E1"/>
    <w:rsid w:val="06906F5D"/>
    <w:rsid w:val="06913544"/>
    <w:rsid w:val="06AF22FE"/>
    <w:rsid w:val="06B670E0"/>
    <w:rsid w:val="06CF8FE1"/>
    <w:rsid w:val="06E12DB0"/>
    <w:rsid w:val="0716EE4D"/>
    <w:rsid w:val="0743BD4D"/>
    <w:rsid w:val="0749B43B"/>
    <w:rsid w:val="0767A1F5"/>
    <w:rsid w:val="078CDD91"/>
    <w:rsid w:val="079F7121"/>
    <w:rsid w:val="07B4E01D"/>
    <w:rsid w:val="07CF3183"/>
    <w:rsid w:val="080E5316"/>
    <w:rsid w:val="080EB856"/>
    <w:rsid w:val="0810D954"/>
    <w:rsid w:val="086B0C28"/>
    <w:rsid w:val="089DCB26"/>
    <w:rsid w:val="08B23392"/>
    <w:rsid w:val="08B2BEAE"/>
    <w:rsid w:val="08B4E6AC"/>
    <w:rsid w:val="0901187F"/>
    <w:rsid w:val="0911532E"/>
    <w:rsid w:val="092FD390"/>
    <w:rsid w:val="096D32D2"/>
    <w:rsid w:val="098C46A0"/>
    <w:rsid w:val="09A13559"/>
    <w:rsid w:val="09A8833B"/>
    <w:rsid w:val="09B97F46"/>
    <w:rsid w:val="09C0EA2B"/>
    <w:rsid w:val="09E5C275"/>
    <w:rsid w:val="09FCE56F"/>
    <w:rsid w:val="0A300094"/>
    <w:rsid w:val="0A438459"/>
    <w:rsid w:val="0AABED6E"/>
    <w:rsid w:val="0AAD1B1D"/>
    <w:rsid w:val="0AB20B2A"/>
    <w:rsid w:val="0AD3BCFF"/>
    <w:rsid w:val="0AF7AD8B"/>
    <w:rsid w:val="0AFDFDEC"/>
    <w:rsid w:val="0B0CCCE3"/>
    <w:rsid w:val="0B138DEE"/>
    <w:rsid w:val="0B3F30C9"/>
    <w:rsid w:val="0B3FDE96"/>
    <w:rsid w:val="0B55F68A"/>
    <w:rsid w:val="0B5B8AEC"/>
    <w:rsid w:val="0B8153DB"/>
    <w:rsid w:val="0B825A1F"/>
    <w:rsid w:val="0B874A11"/>
    <w:rsid w:val="0B9B4BBB"/>
    <w:rsid w:val="0B9B7511"/>
    <w:rsid w:val="0BB86AE5"/>
    <w:rsid w:val="0BBF702D"/>
    <w:rsid w:val="0BC1E773"/>
    <w:rsid w:val="0BCAAF9D"/>
    <w:rsid w:val="0BD5868C"/>
    <w:rsid w:val="0BDFE468"/>
    <w:rsid w:val="0BEE7368"/>
    <w:rsid w:val="0BEE9445"/>
    <w:rsid w:val="0BF027DC"/>
    <w:rsid w:val="0C234F8A"/>
    <w:rsid w:val="0C28D3F6"/>
    <w:rsid w:val="0C36A861"/>
    <w:rsid w:val="0C85C452"/>
    <w:rsid w:val="0CAA2FC3"/>
    <w:rsid w:val="0CC6948D"/>
    <w:rsid w:val="0CCC88DA"/>
    <w:rsid w:val="0CECE12A"/>
    <w:rsid w:val="0D1240B3"/>
    <w:rsid w:val="0D43FF9F"/>
    <w:rsid w:val="0D54E321"/>
    <w:rsid w:val="0D5C3103"/>
    <w:rsid w:val="0D6BB105"/>
    <w:rsid w:val="0D880ACF"/>
    <w:rsid w:val="0D8857CF"/>
    <w:rsid w:val="0D96B1E7"/>
    <w:rsid w:val="0DC6C2F6"/>
    <w:rsid w:val="0DC6D792"/>
    <w:rsid w:val="0DC86B29"/>
    <w:rsid w:val="0E14E9FC"/>
    <w:rsid w:val="0E886CEC"/>
    <w:rsid w:val="0E9361E6"/>
    <w:rsid w:val="0E94A011"/>
    <w:rsid w:val="0EC8E430"/>
    <w:rsid w:val="0EF2AECE"/>
    <w:rsid w:val="0EF75CF6"/>
    <w:rsid w:val="0F242830"/>
    <w:rsid w:val="0F2799D6"/>
    <w:rsid w:val="0F77D6AD"/>
    <w:rsid w:val="0F79A446"/>
    <w:rsid w:val="0F7CC1E5"/>
    <w:rsid w:val="0F846AA8"/>
    <w:rsid w:val="0F84F03C"/>
    <w:rsid w:val="0FB57FBA"/>
    <w:rsid w:val="0FE27D3C"/>
    <w:rsid w:val="0FE80578"/>
    <w:rsid w:val="1001FE8D"/>
    <w:rsid w:val="100F986D"/>
    <w:rsid w:val="103E38F2"/>
    <w:rsid w:val="105E8216"/>
    <w:rsid w:val="109CAAF1"/>
    <w:rsid w:val="10B9079C"/>
    <w:rsid w:val="10C3451A"/>
    <w:rsid w:val="10F21ADA"/>
    <w:rsid w:val="112D78D8"/>
    <w:rsid w:val="113D12B3"/>
    <w:rsid w:val="118FD9C3"/>
    <w:rsid w:val="119580CA"/>
    <w:rsid w:val="11C409EE"/>
    <w:rsid w:val="11DBD571"/>
    <w:rsid w:val="11ECAEAF"/>
    <w:rsid w:val="11FDE569"/>
    <w:rsid w:val="121E040E"/>
    <w:rsid w:val="126DD809"/>
    <w:rsid w:val="128CA889"/>
    <w:rsid w:val="129FB82C"/>
    <w:rsid w:val="12D1BFD7"/>
    <w:rsid w:val="12D7B6C5"/>
    <w:rsid w:val="12FB5ECA"/>
    <w:rsid w:val="1338A7E0"/>
    <w:rsid w:val="1349AB36"/>
    <w:rsid w:val="1349E115"/>
    <w:rsid w:val="136363AD"/>
    <w:rsid w:val="13649D09"/>
    <w:rsid w:val="13660559"/>
    <w:rsid w:val="136798F0"/>
    <w:rsid w:val="1382545B"/>
    <w:rsid w:val="139833A1"/>
    <w:rsid w:val="139996F3"/>
    <w:rsid w:val="13AAE1D0"/>
    <w:rsid w:val="13B417C3"/>
    <w:rsid w:val="13CE32B0"/>
    <w:rsid w:val="13F38315"/>
    <w:rsid w:val="1420B4CB"/>
    <w:rsid w:val="1426B426"/>
    <w:rsid w:val="147CC634"/>
    <w:rsid w:val="14859392"/>
    <w:rsid w:val="14BC389E"/>
    <w:rsid w:val="14C213D9"/>
    <w:rsid w:val="14D476F8"/>
    <w:rsid w:val="14D88B7F"/>
    <w:rsid w:val="14E85A0E"/>
    <w:rsid w:val="15070AC8"/>
    <w:rsid w:val="150E9E32"/>
    <w:rsid w:val="151E24BC"/>
    <w:rsid w:val="1528007F"/>
    <w:rsid w:val="15294F53"/>
    <w:rsid w:val="153C9284"/>
    <w:rsid w:val="1563B618"/>
    <w:rsid w:val="156CF76E"/>
    <w:rsid w:val="15747F52"/>
    <w:rsid w:val="1584D32C"/>
    <w:rsid w:val="15993621"/>
    <w:rsid w:val="15AF00EE"/>
    <w:rsid w:val="15DA6D7A"/>
    <w:rsid w:val="15FA8BAF"/>
    <w:rsid w:val="1617F77A"/>
    <w:rsid w:val="1641EFB9"/>
    <w:rsid w:val="1662C7C1"/>
    <w:rsid w:val="168B648D"/>
    <w:rsid w:val="16C51FB4"/>
    <w:rsid w:val="16C8D6A6"/>
    <w:rsid w:val="16D64FC9"/>
    <w:rsid w:val="16E479C7"/>
    <w:rsid w:val="17322A0F"/>
    <w:rsid w:val="17332C2F"/>
    <w:rsid w:val="173930D6"/>
    <w:rsid w:val="178971F9"/>
    <w:rsid w:val="179C1B2E"/>
    <w:rsid w:val="17B3C7DB"/>
    <w:rsid w:val="17BC0221"/>
    <w:rsid w:val="180E0733"/>
    <w:rsid w:val="181400DE"/>
    <w:rsid w:val="18552500"/>
    <w:rsid w:val="188CB74C"/>
    <w:rsid w:val="188F46A9"/>
    <w:rsid w:val="18A70A37"/>
    <w:rsid w:val="18C3645A"/>
    <w:rsid w:val="18D98BA2"/>
    <w:rsid w:val="18DA323E"/>
    <w:rsid w:val="18DAF0F4"/>
    <w:rsid w:val="190B8277"/>
    <w:rsid w:val="1910EB09"/>
    <w:rsid w:val="191307BA"/>
    <w:rsid w:val="193558CB"/>
    <w:rsid w:val="19546959"/>
    <w:rsid w:val="1963ECF2"/>
    <w:rsid w:val="19CAA388"/>
    <w:rsid w:val="19D609BC"/>
    <w:rsid w:val="1A073503"/>
    <w:rsid w:val="1A0D7907"/>
    <w:rsid w:val="1A189ECE"/>
    <w:rsid w:val="1A7AEA2D"/>
    <w:rsid w:val="1A7F4D84"/>
    <w:rsid w:val="1A7FD4C3"/>
    <w:rsid w:val="1A80E11B"/>
    <w:rsid w:val="1AAB6391"/>
    <w:rsid w:val="1ACB15AB"/>
    <w:rsid w:val="1AECDE9E"/>
    <w:rsid w:val="1B10C346"/>
    <w:rsid w:val="1B1559DB"/>
    <w:rsid w:val="1B2460CA"/>
    <w:rsid w:val="1B4D2A16"/>
    <w:rsid w:val="1B4FC8F6"/>
    <w:rsid w:val="1B50FE75"/>
    <w:rsid w:val="1B5D8DC4"/>
    <w:rsid w:val="1B929E8F"/>
    <w:rsid w:val="1B9788FB"/>
    <w:rsid w:val="1B998542"/>
    <w:rsid w:val="1BA757EE"/>
    <w:rsid w:val="1BD0E315"/>
    <w:rsid w:val="1BD229EF"/>
    <w:rsid w:val="1BE89E63"/>
    <w:rsid w:val="1BF49BC5"/>
    <w:rsid w:val="1C0779C7"/>
    <w:rsid w:val="1C54EECA"/>
    <w:rsid w:val="1C757D90"/>
    <w:rsid w:val="1C8224CC"/>
    <w:rsid w:val="1C9AF32E"/>
    <w:rsid w:val="1CAF8735"/>
    <w:rsid w:val="1CBDC9D8"/>
    <w:rsid w:val="1CBF2886"/>
    <w:rsid w:val="1CC02ECA"/>
    <w:rsid w:val="1CD6BE3F"/>
    <w:rsid w:val="1CE30F11"/>
    <w:rsid w:val="1D5ADE88"/>
    <w:rsid w:val="1D68E799"/>
    <w:rsid w:val="1D8AD067"/>
    <w:rsid w:val="1D90CC94"/>
    <w:rsid w:val="1E046938"/>
    <w:rsid w:val="1E13DB84"/>
    <w:rsid w:val="1E41DB51"/>
    <w:rsid w:val="1E6E42C6"/>
    <w:rsid w:val="1E8B979D"/>
    <w:rsid w:val="1EBE3313"/>
    <w:rsid w:val="1EF4C494"/>
    <w:rsid w:val="1F04AC3D"/>
    <w:rsid w:val="1F3AFB19"/>
    <w:rsid w:val="1F476D93"/>
    <w:rsid w:val="1F57614A"/>
    <w:rsid w:val="1FB19FB7"/>
    <w:rsid w:val="1FF31160"/>
    <w:rsid w:val="200E5F01"/>
    <w:rsid w:val="201CE7B4"/>
    <w:rsid w:val="201E7B4B"/>
    <w:rsid w:val="2068F153"/>
    <w:rsid w:val="206E794A"/>
    <w:rsid w:val="208D990E"/>
    <w:rsid w:val="20CD03F1"/>
    <w:rsid w:val="20EEF6BD"/>
    <w:rsid w:val="210332EF"/>
    <w:rsid w:val="2107DC5E"/>
    <w:rsid w:val="21965607"/>
    <w:rsid w:val="21CCA760"/>
    <w:rsid w:val="21E0A1C9"/>
    <w:rsid w:val="21E37F67"/>
    <w:rsid w:val="21F8522F"/>
    <w:rsid w:val="21F9105C"/>
    <w:rsid w:val="21F9E5C6"/>
    <w:rsid w:val="22091011"/>
    <w:rsid w:val="22184E7C"/>
    <w:rsid w:val="226215D5"/>
    <w:rsid w:val="2265BED6"/>
    <w:rsid w:val="2269EBC2"/>
    <w:rsid w:val="2283A3E1"/>
    <w:rsid w:val="2289C7F1"/>
    <w:rsid w:val="22963195"/>
    <w:rsid w:val="22AF3D8F"/>
    <w:rsid w:val="22D05277"/>
    <w:rsid w:val="22D646C4"/>
    <w:rsid w:val="22F4347E"/>
    <w:rsid w:val="2308C69A"/>
    <w:rsid w:val="230BB4A8"/>
    <w:rsid w:val="230DB6F8"/>
    <w:rsid w:val="231C9FF7"/>
    <w:rsid w:val="23293EC0"/>
    <w:rsid w:val="232A835A"/>
    <w:rsid w:val="23322668"/>
    <w:rsid w:val="235EA10B"/>
    <w:rsid w:val="2376997D"/>
    <w:rsid w:val="237D9C96"/>
    <w:rsid w:val="237F4FC8"/>
    <w:rsid w:val="23A06FD1"/>
    <w:rsid w:val="23A99EE9"/>
    <w:rsid w:val="23AE446B"/>
    <w:rsid w:val="23B90909"/>
    <w:rsid w:val="23C77906"/>
    <w:rsid w:val="23CE9086"/>
    <w:rsid w:val="2413F7D9"/>
    <w:rsid w:val="241CD138"/>
    <w:rsid w:val="241EA7E6"/>
    <w:rsid w:val="243FEFAD"/>
    <w:rsid w:val="245E4671"/>
    <w:rsid w:val="24A78509"/>
    <w:rsid w:val="24C4D02D"/>
    <w:rsid w:val="24E29948"/>
    <w:rsid w:val="25022468"/>
    <w:rsid w:val="253157C0"/>
    <w:rsid w:val="253511D7"/>
    <w:rsid w:val="2570A334"/>
    <w:rsid w:val="257A46B5"/>
    <w:rsid w:val="25836230"/>
    <w:rsid w:val="258EAE26"/>
    <w:rsid w:val="25C4154F"/>
    <w:rsid w:val="25CFE103"/>
    <w:rsid w:val="25E6A6C4"/>
    <w:rsid w:val="25E86376"/>
    <w:rsid w:val="25E96B66"/>
    <w:rsid w:val="260BBC77"/>
    <w:rsid w:val="263191EC"/>
    <w:rsid w:val="2643556A"/>
    <w:rsid w:val="264BFC35"/>
    <w:rsid w:val="26781C86"/>
    <w:rsid w:val="2683F886"/>
    <w:rsid w:val="26914CAD"/>
    <w:rsid w:val="26ED4AE0"/>
    <w:rsid w:val="26FA219A"/>
    <w:rsid w:val="2721DE37"/>
    <w:rsid w:val="272FC40E"/>
    <w:rsid w:val="2731CC88"/>
    <w:rsid w:val="27362FDF"/>
    <w:rsid w:val="279D3BAF"/>
    <w:rsid w:val="27C198BF"/>
    <w:rsid w:val="27E5935B"/>
    <w:rsid w:val="27F5E68D"/>
    <w:rsid w:val="282DA9BF"/>
    <w:rsid w:val="2832122E"/>
    <w:rsid w:val="2852F753"/>
    <w:rsid w:val="28982113"/>
    <w:rsid w:val="28A72B2C"/>
    <w:rsid w:val="28DD0A6A"/>
    <w:rsid w:val="2926D44E"/>
    <w:rsid w:val="29513502"/>
    <w:rsid w:val="297F70EA"/>
    <w:rsid w:val="29835F08"/>
    <w:rsid w:val="29892043"/>
    <w:rsid w:val="29A354DD"/>
    <w:rsid w:val="29B68401"/>
    <w:rsid w:val="29C7422E"/>
    <w:rsid w:val="29E84F36"/>
    <w:rsid w:val="29EE4FC6"/>
    <w:rsid w:val="2A013905"/>
    <w:rsid w:val="2A1280C7"/>
    <w:rsid w:val="2A2CCE37"/>
    <w:rsid w:val="2A53FF5D"/>
    <w:rsid w:val="2A993DF3"/>
    <w:rsid w:val="2AAF586F"/>
    <w:rsid w:val="2AE9E33F"/>
    <w:rsid w:val="2B13B709"/>
    <w:rsid w:val="2B3A873D"/>
    <w:rsid w:val="2B4CC155"/>
    <w:rsid w:val="2B9204D3"/>
    <w:rsid w:val="2BBD222F"/>
    <w:rsid w:val="2BE8E6A1"/>
    <w:rsid w:val="2C232E06"/>
    <w:rsid w:val="2C81E997"/>
    <w:rsid w:val="2C938EE0"/>
    <w:rsid w:val="2C952277"/>
    <w:rsid w:val="2CB9047E"/>
    <w:rsid w:val="2CCE0943"/>
    <w:rsid w:val="2CCEE0F2"/>
    <w:rsid w:val="2CE00DB3"/>
    <w:rsid w:val="2CF992FE"/>
    <w:rsid w:val="2D0CC264"/>
    <w:rsid w:val="2D249081"/>
    <w:rsid w:val="2D3B697D"/>
    <w:rsid w:val="2D4024EC"/>
    <w:rsid w:val="2D66D368"/>
    <w:rsid w:val="2D8FD11A"/>
    <w:rsid w:val="2DA1EF9D"/>
    <w:rsid w:val="2DCCDF3F"/>
    <w:rsid w:val="2DF7156A"/>
    <w:rsid w:val="2DFE0375"/>
    <w:rsid w:val="2E239579"/>
    <w:rsid w:val="2E3FB6CD"/>
    <w:rsid w:val="2E4479AB"/>
    <w:rsid w:val="2E44C7FD"/>
    <w:rsid w:val="2E6968E6"/>
    <w:rsid w:val="2EA39E83"/>
    <w:rsid w:val="2EA80C91"/>
    <w:rsid w:val="2EADA0F3"/>
    <w:rsid w:val="2ED47026"/>
    <w:rsid w:val="2EF04B67"/>
    <w:rsid w:val="2F005F3E"/>
    <w:rsid w:val="2F3360D2"/>
    <w:rsid w:val="2F7C755D"/>
    <w:rsid w:val="2F8DCCE5"/>
    <w:rsid w:val="2FDCEB10"/>
    <w:rsid w:val="2FEBA559"/>
    <w:rsid w:val="2FF21164"/>
    <w:rsid w:val="300FDF24"/>
    <w:rsid w:val="301565F1"/>
    <w:rsid w:val="3018AA94"/>
    <w:rsid w:val="30398B86"/>
    <w:rsid w:val="305E6761"/>
    <w:rsid w:val="30762D36"/>
    <w:rsid w:val="3081E375"/>
    <w:rsid w:val="30A6F928"/>
    <w:rsid w:val="30BDC70C"/>
    <w:rsid w:val="31145D20"/>
    <w:rsid w:val="3118ED99"/>
    <w:rsid w:val="311A8130"/>
    <w:rsid w:val="311C14C7"/>
    <w:rsid w:val="312C84CF"/>
    <w:rsid w:val="31458EB8"/>
    <w:rsid w:val="3186A148"/>
    <w:rsid w:val="31B9D30E"/>
    <w:rsid w:val="322599FC"/>
    <w:rsid w:val="323BD581"/>
    <w:rsid w:val="324CB25B"/>
    <w:rsid w:val="325882C5"/>
    <w:rsid w:val="32995667"/>
    <w:rsid w:val="32A5A4FA"/>
    <w:rsid w:val="32B9E98E"/>
    <w:rsid w:val="32C29ED2"/>
    <w:rsid w:val="32C9ECB4"/>
    <w:rsid w:val="32CBBA4D"/>
    <w:rsid w:val="32D1FFFA"/>
    <w:rsid w:val="32ED301B"/>
    <w:rsid w:val="33033819"/>
    <w:rsid w:val="330DBFED"/>
    <w:rsid w:val="332C3445"/>
    <w:rsid w:val="33541494"/>
    <w:rsid w:val="3355A5EC"/>
    <w:rsid w:val="33635BA6"/>
    <w:rsid w:val="3376248C"/>
    <w:rsid w:val="338171ED"/>
    <w:rsid w:val="339AC0CD"/>
    <w:rsid w:val="339B36BC"/>
    <w:rsid w:val="33C4A0B5"/>
    <w:rsid w:val="33D42088"/>
    <w:rsid w:val="33F32436"/>
    <w:rsid w:val="33FE10B1"/>
    <w:rsid w:val="34051411"/>
    <w:rsid w:val="34230E4D"/>
    <w:rsid w:val="34320929"/>
    <w:rsid w:val="3454D602"/>
    <w:rsid w:val="34A2BD54"/>
    <w:rsid w:val="34C669BF"/>
    <w:rsid w:val="34DCDC2C"/>
    <w:rsid w:val="3508D5C5"/>
    <w:rsid w:val="3525053A"/>
    <w:rsid w:val="352DEB78"/>
    <w:rsid w:val="35568844"/>
    <w:rsid w:val="355A91F9"/>
    <w:rsid w:val="356FBA3E"/>
    <w:rsid w:val="357D8ED8"/>
    <w:rsid w:val="357DF987"/>
    <w:rsid w:val="3598570A"/>
    <w:rsid w:val="35A17380"/>
    <w:rsid w:val="35C285C7"/>
    <w:rsid w:val="35C7705D"/>
    <w:rsid w:val="35CCFB1A"/>
    <w:rsid w:val="361693EC"/>
    <w:rsid w:val="364D74D1"/>
    <w:rsid w:val="3655C0F6"/>
    <w:rsid w:val="369BC13D"/>
    <w:rsid w:val="36B6B310"/>
    <w:rsid w:val="36F51850"/>
    <w:rsid w:val="36FC656B"/>
    <w:rsid w:val="370C4941"/>
    <w:rsid w:val="372471FC"/>
    <w:rsid w:val="3728943A"/>
    <w:rsid w:val="376340BE"/>
    <w:rsid w:val="37709A57"/>
    <w:rsid w:val="3772CAD2"/>
    <w:rsid w:val="37C730C1"/>
    <w:rsid w:val="37E8F00F"/>
    <w:rsid w:val="38024651"/>
    <w:rsid w:val="3803A3B0"/>
    <w:rsid w:val="382D03D5"/>
    <w:rsid w:val="382F97DA"/>
    <w:rsid w:val="383E09C5"/>
    <w:rsid w:val="38489A9F"/>
    <w:rsid w:val="385920CF"/>
    <w:rsid w:val="38749273"/>
    <w:rsid w:val="38759821"/>
    <w:rsid w:val="387A1686"/>
    <w:rsid w:val="388D61CB"/>
    <w:rsid w:val="38CEC9D7"/>
    <w:rsid w:val="38CF5B84"/>
    <w:rsid w:val="3910A56D"/>
    <w:rsid w:val="392EADC1"/>
    <w:rsid w:val="398C774B"/>
    <w:rsid w:val="399EA522"/>
    <w:rsid w:val="39AD54E9"/>
    <w:rsid w:val="39B4DDC8"/>
    <w:rsid w:val="39B728BD"/>
    <w:rsid w:val="39DDD11A"/>
    <w:rsid w:val="39F63179"/>
    <w:rsid w:val="3A2865D0"/>
    <w:rsid w:val="3A6034FC"/>
    <w:rsid w:val="3A64DD2D"/>
    <w:rsid w:val="3A6738AF"/>
    <w:rsid w:val="3A857620"/>
    <w:rsid w:val="3ACD193F"/>
    <w:rsid w:val="3B199812"/>
    <w:rsid w:val="3B1DC1EF"/>
    <w:rsid w:val="3B1E4948"/>
    <w:rsid w:val="3B31C4F1"/>
    <w:rsid w:val="3B411A78"/>
    <w:rsid w:val="3B6616E5"/>
    <w:rsid w:val="3B7ED931"/>
    <w:rsid w:val="3B8D201A"/>
    <w:rsid w:val="3B9EBEE4"/>
    <w:rsid w:val="3BC8FB8E"/>
    <w:rsid w:val="3BCE19EB"/>
    <w:rsid w:val="3C0738F2"/>
    <w:rsid w:val="3C1BC1FF"/>
    <w:rsid w:val="3C1CC843"/>
    <w:rsid w:val="3C2C4845"/>
    <w:rsid w:val="3C42D7BA"/>
    <w:rsid w:val="3C651DC1"/>
    <w:rsid w:val="3C7591EB"/>
    <w:rsid w:val="3CA716D8"/>
    <w:rsid w:val="3CC49A7F"/>
    <w:rsid w:val="3CEF6307"/>
    <w:rsid w:val="3D7219C8"/>
    <w:rsid w:val="3DB740E1"/>
    <w:rsid w:val="3DBD16E2"/>
    <w:rsid w:val="3DCC6A4E"/>
    <w:rsid w:val="3DE427F8"/>
    <w:rsid w:val="3DF048BD"/>
    <w:rsid w:val="3DFD5055"/>
    <w:rsid w:val="3E165A7A"/>
    <w:rsid w:val="3E21952E"/>
    <w:rsid w:val="3E31200B"/>
    <w:rsid w:val="3E3767A9"/>
    <w:rsid w:val="3E39194E"/>
    <w:rsid w:val="3E4EE5FE"/>
    <w:rsid w:val="3E4FA506"/>
    <w:rsid w:val="3E934A17"/>
    <w:rsid w:val="3EAD4B49"/>
    <w:rsid w:val="3EB78E65"/>
    <w:rsid w:val="3F0DD45A"/>
    <w:rsid w:val="3F1F1956"/>
    <w:rsid w:val="3F3321EE"/>
    <w:rsid w:val="3F5D270A"/>
    <w:rsid w:val="3FAA9AEC"/>
    <w:rsid w:val="3FF9797F"/>
    <w:rsid w:val="401244D1"/>
    <w:rsid w:val="40640C5B"/>
    <w:rsid w:val="40A71ACA"/>
    <w:rsid w:val="40B18625"/>
    <w:rsid w:val="40BE7CA9"/>
    <w:rsid w:val="40C375E6"/>
    <w:rsid w:val="40DAF610"/>
    <w:rsid w:val="40DE9B4E"/>
    <w:rsid w:val="40F9E9FB"/>
    <w:rsid w:val="41057BF6"/>
    <w:rsid w:val="413B7C53"/>
    <w:rsid w:val="415613A8"/>
    <w:rsid w:val="41567F3F"/>
    <w:rsid w:val="4180C28D"/>
    <w:rsid w:val="419E2B14"/>
    <w:rsid w:val="41C058CD"/>
    <w:rsid w:val="41C33973"/>
    <w:rsid w:val="41C3EF3A"/>
    <w:rsid w:val="41C6E019"/>
    <w:rsid w:val="41E4CDD3"/>
    <w:rsid w:val="41E4EC0B"/>
    <w:rsid w:val="41EAB878"/>
    <w:rsid w:val="41EC8CFA"/>
    <w:rsid w:val="4237DC45"/>
    <w:rsid w:val="42625694"/>
    <w:rsid w:val="426863C6"/>
    <w:rsid w:val="4274E5DD"/>
    <w:rsid w:val="428BA781"/>
    <w:rsid w:val="4292958C"/>
    <w:rsid w:val="42929CBD"/>
    <w:rsid w:val="42975B8B"/>
    <w:rsid w:val="42A47BD1"/>
    <w:rsid w:val="42B41A55"/>
    <w:rsid w:val="42CAD8FE"/>
    <w:rsid w:val="42F84866"/>
    <w:rsid w:val="4303B5BE"/>
    <w:rsid w:val="43340AC8"/>
    <w:rsid w:val="433B4605"/>
    <w:rsid w:val="433DA291"/>
    <w:rsid w:val="436EFDBB"/>
    <w:rsid w:val="43709152"/>
    <w:rsid w:val="43720ECB"/>
    <w:rsid w:val="43FE26F5"/>
    <w:rsid w:val="44020714"/>
    <w:rsid w:val="441FE035"/>
    <w:rsid w:val="442B04C6"/>
    <w:rsid w:val="4430A510"/>
    <w:rsid w:val="44502442"/>
    <w:rsid w:val="44716068"/>
    <w:rsid w:val="44AE9E1E"/>
    <w:rsid w:val="44CFBFFF"/>
    <w:rsid w:val="44D90B18"/>
    <w:rsid w:val="44E1EEFC"/>
    <w:rsid w:val="4548D49F"/>
    <w:rsid w:val="454A6836"/>
    <w:rsid w:val="454A9E6E"/>
    <w:rsid w:val="454BFBCD"/>
    <w:rsid w:val="45DA2CEC"/>
    <w:rsid w:val="45DA4A61"/>
    <w:rsid w:val="45E19843"/>
    <w:rsid w:val="45EF012D"/>
    <w:rsid w:val="4612D7A0"/>
    <w:rsid w:val="4622687E"/>
    <w:rsid w:val="4652D2EA"/>
    <w:rsid w:val="468CCA81"/>
    <w:rsid w:val="468DB333"/>
    <w:rsid w:val="4692C958"/>
    <w:rsid w:val="4696AA96"/>
    <w:rsid w:val="46A55BEF"/>
    <w:rsid w:val="46A67CCC"/>
    <w:rsid w:val="46E6070E"/>
    <w:rsid w:val="46F15059"/>
    <w:rsid w:val="47377CC7"/>
    <w:rsid w:val="4770BDED"/>
    <w:rsid w:val="479DF14E"/>
    <w:rsid w:val="47A1CD04"/>
    <w:rsid w:val="47CC19B7"/>
    <w:rsid w:val="483E0E28"/>
    <w:rsid w:val="486D8C22"/>
    <w:rsid w:val="4875C057"/>
    <w:rsid w:val="48836DC7"/>
    <w:rsid w:val="489F6D31"/>
    <w:rsid w:val="48B2FAFF"/>
    <w:rsid w:val="48C030CE"/>
    <w:rsid w:val="48CAEF93"/>
    <w:rsid w:val="48D19818"/>
    <w:rsid w:val="48D57837"/>
    <w:rsid w:val="48DC6D1C"/>
    <w:rsid w:val="48F6EE05"/>
    <w:rsid w:val="49013941"/>
    <w:rsid w:val="490D3A70"/>
    <w:rsid w:val="493B816D"/>
    <w:rsid w:val="495BDD4E"/>
    <w:rsid w:val="495DD27E"/>
    <w:rsid w:val="49AA174F"/>
    <w:rsid w:val="49E362B4"/>
    <w:rsid w:val="4A3FBE28"/>
    <w:rsid w:val="4A4B1E26"/>
    <w:rsid w:val="4A5198EF"/>
    <w:rsid w:val="4A538420"/>
    <w:rsid w:val="4A77EAB2"/>
    <w:rsid w:val="4A923BAE"/>
    <w:rsid w:val="4AAF4F1B"/>
    <w:rsid w:val="4AF7B00D"/>
    <w:rsid w:val="4B1293AF"/>
    <w:rsid w:val="4B155851"/>
    <w:rsid w:val="4B295BCE"/>
    <w:rsid w:val="4B37A962"/>
    <w:rsid w:val="4B37F79B"/>
    <w:rsid w:val="4B79D7FF"/>
    <w:rsid w:val="4B7FBFC6"/>
    <w:rsid w:val="4B812720"/>
    <w:rsid w:val="4B842835"/>
    <w:rsid w:val="4B99BF41"/>
    <w:rsid w:val="4BFCAC45"/>
    <w:rsid w:val="4C2051D6"/>
    <w:rsid w:val="4C3FB03D"/>
    <w:rsid w:val="4C5AF4D1"/>
    <w:rsid w:val="4C722C18"/>
    <w:rsid w:val="4CA18292"/>
    <w:rsid w:val="4CE40886"/>
    <w:rsid w:val="4CE8E27F"/>
    <w:rsid w:val="4CF24BF5"/>
    <w:rsid w:val="4CF56AE4"/>
    <w:rsid w:val="4CF82826"/>
    <w:rsid w:val="4D2E29EE"/>
    <w:rsid w:val="4D328E68"/>
    <w:rsid w:val="4D77919A"/>
    <w:rsid w:val="4DA050BB"/>
    <w:rsid w:val="4DAF8B74"/>
    <w:rsid w:val="4DD4DCFD"/>
    <w:rsid w:val="4E139D32"/>
    <w:rsid w:val="4E486EF3"/>
    <w:rsid w:val="4E4CD6E2"/>
    <w:rsid w:val="4E5E0721"/>
    <w:rsid w:val="4E8E7097"/>
    <w:rsid w:val="4EE0A71D"/>
    <w:rsid w:val="4EE23AB4"/>
    <w:rsid w:val="4FB3EBA5"/>
    <w:rsid w:val="4FD3FF9E"/>
    <w:rsid w:val="4FE41150"/>
    <w:rsid w:val="503223BA"/>
    <w:rsid w:val="5038A363"/>
    <w:rsid w:val="50747F97"/>
    <w:rsid w:val="507CDF33"/>
    <w:rsid w:val="508DEEEF"/>
    <w:rsid w:val="50C381A0"/>
    <w:rsid w:val="50EC3B15"/>
    <w:rsid w:val="511EF546"/>
    <w:rsid w:val="513451F0"/>
    <w:rsid w:val="5136BB13"/>
    <w:rsid w:val="513871EE"/>
    <w:rsid w:val="5150197C"/>
    <w:rsid w:val="51566EF5"/>
    <w:rsid w:val="515C46AA"/>
    <w:rsid w:val="5196DE04"/>
    <w:rsid w:val="51B0F8F1"/>
    <w:rsid w:val="51E35CD7"/>
    <w:rsid w:val="51E57604"/>
    <w:rsid w:val="51F5FC7D"/>
    <w:rsid w:val="521F384B"/>
    <w:rsid w:val="5239C4D5"/>
    <w:rsid w:val="52791AC4"/>
    <w:rsid w:val="528E1F27"/>
    <w:rsid w:val="5292C053"/>
    <w:rsid w:val="52B7A258"/>
    <w:rsid w:val="52C35469"/>
    <w:rsid w:val="52E0ED23"/>
    <w:rsid w:val="52ECE480"/>
    <w:rsid w:val="533E2036"/>
    <w:rsid w:val="5349ABB3"/>
    <w:rsid w:val="5353399A"/>
    <w:rsid w:val="5358B05D"/>
    <w:rsid w:val="53CAA601"/>
    <w:rsid w:val="53DB2175"/>
    <w:rsid w:val="53DCB50C"/>
    <w:rsid w:val="54203F19"/>
    <w:rsid w:val="543ADDF5"/>
    <w:rsid w:val="5440EEB2"/>
    <w:rsid w:val="54412593"/>
    <w:rsid w:val="54667327"/>
    <w:rsid w:val="546B03A0"/>
    <w:rsid w:val="546C9737"/>
    <w:rsid w:val="546E2ACE"/>
    <w:rsid w:val="5482FC12"/>
    <w:rsid w:val="549E347D"/>
    <w:rsid w:val="54AA02A6"/>
    <w:rsid w:val="54B9160A"/>
    <w:rsid w:val="54BB9BBF"/>
    <w:rsid w:val="5509B153"/>
    <w:rsid w:val="552D785F"/>
    <w:rsid w:val="55A41EBE"/>
    <w:rsid w:val="55AA484C"/>
    <w:rsid w:val="5614B4D9"/>
    <w:rsid w:val="561514B0"/>
    <w:rsid w:val="561DD054"/>
    <w:rsid w:val="56291C4A"/>
    <w:rsid w:val="563BBE0E"/>
    <w:rsid w:val="568BA96B"/>
    <w:rsid w:val="56AF956B"/>
    <w:rsid w:val="56AFD26D"/>
    <w:rsid w:val="56B1A704"/>
    <w:rsid w:val="56B703D9"/>
    <w:rsid w:val="56CD33D0"/>
    <w:rsid w:val="56F5CDFB"/>
    <w:rsid w:val="5719936F"/>
    <w:rsid w:val="573AE5C0"/>
    <w:rsid w:val="573EB77E"/>
    <w:rsid w:val="5766F1D7"/>
    <w:rsid w:val="57ADD8D3"/>
    <w:rsid w:val="57ADEA1D"/>
    <w:rsid w:val="57B63801"/>
    <w:rsid w:val="57CF0A6C"/>
    <w:rsid w:val="57DE38C5"/>
    <w:rsid w:val="57F5D99F"/>
    <w:rsid w:val="58039F85"/>
    <w:rsid w:val="5807DACF"/>
    <w:rsid w:val="5839ACD8"/>
    <w:rsid w:val="585F75DB"/>
    <w:rsid w:val="58741BF3"/>
    <w:rsid w:val="58771B41"/>
    <w:rsid w:val="5880017F"/>
    <w:rsid w:val="589C20A5"/>
    <w:rsid w:val="58A70AB4"/>
    <w:rsid w:val="58C1150F"/>
    <w:rsid w:val="58CC4650"/>
    <w:rsid w:val="58CFA4DF"/>
    <w:rsid w:val="5944EBEF"/>
    <w:rsid w:val="59462B2B"/>
    <w:rsid w:val="599154DD"/>
    <w:rsid w:val="59935B1D"/>
    <w:rsid w:val="599E8494"/>
    <w:rsid w:val="59A7D6FD"/>
    <w:rsid w:val="59DD2276"/>
    <w:rsid w:val="59E05B13"/>
    <w:rsid w:val="59E413EE"/>
    <w:rsid w:val="59E4BBC9"/>
    <w:rsid w:val="59EA0C7E"/>
    <w:rsid w:val="59F29A71"/>
    <w:rsid w:val="5A2A50A1"/>
    <w:rsid w:val="5A4CB636"/>
    <w:rsid w:val="5A733EB1"/>
    <w:rsid w:val="5A8B534F"/>
    <w:rsid w:val="5AC6505B"/>
    <w:rsid w:val="5AC90482"/>
    <w:rsid w:val="5AD2BFAC"/>
    <w:rsid w:val="5B529289"/>
    <w:rsid w:val="5B6064AC"/>
    <w:rsid w:val="5B6B2BC1"/>
    <w:rsid w:val="5B82ED18"/>
    <w:rsid w:val="5C3E7049"/>
    <w:rsid w:val="5C5BD383"/>
    <w:rsid w:val="5C6965B0"/>
    <w:rsid w:val="5CA1DEEB"/>
    <w:rsid w:val="5CB354CD"/>
    <w:rsid w:val="5CBE6DC6"/>
    <w:rsid w:val="5CDB4BF2"/>
    <w:rsid w:val="5CE10FE2"/>
    <w:rsid w:val="5CFF6AF0"/>
    <w:rsid w:val="5D0E2FB5"/>
    <w:rsid w:val="5D28B560"/>
    <w:rsid w:val="5D6DFAB6"/>
    <w:rsid w:val="5D82FD67"/>
    <w:rsid w:val="5DB32F22"/>
    <w:rsid w:val="5DD246A0"/>
    <w:rsid w:val="5DFFADF5"/>
    <w:rsid w:val="5E234D0E"/>
    <w:rsid w:val="5E3ADEC4"/>
    <w:rsid w:val="5E5261FE"/>
    <w:rsid w:val="5E8E373D"/>
    <w:rsid w:val="5E92B74E"/>
    <w:rsid w:val="5EC6F5E0"/>
    <w:rsid w:val="5EDC6244"/>
    <w:rsid w:val="5F1AA7C2"/>
    <w:rsid w:val="5F29D414"/>
    <w:rsid w:val="5F2BB4F4"/>
    <w:rsid w:val="5F480F17"/>
    <w:rsid w:val="5F777C79"/>
    <w:rsid w:val="5F8D0606"/>
    <w:rsid w:val="5FA2A56D"/>
    <w:rsid w:val="604584FD"/>
    <w:rsid w:val="605C7F2E"/>
    <w:rsid w:val="60867853"/>
    <w:rsid w:val="609203D0"/>
    <w:rsid w:val="60939767"/>
    <w:rsid w:val="60968FCD"/>
    <w:rsid w:val="6099F7DF"/>
    <w:rsid w:val="609BF998"/>
    <w:rsid w:val="60AB6111"/>
    <w:rsid w:val="60C458FB"/>
    <w:rsid w:val="60FE03F4"/>
    <w:rsid w:val="61045EBE"/>
    <w:rsid w:val="61053D86"/>
    <w:rsid w:val="61152BA4"/>
    <w:rsid w:val="61833612"/>
    <w:rsid w:val="6189E286"/>
    <w:rsid w:val="618DE61F"/>
    <w:rsid w:val="61910AAC"/>
    <w:rsid w:val="61AA3F47"/>
    <w:rsid w:val="61B682EB"/>
    <w:rsid w:val="61E0C639"/>
    <w:rsid w:val="61FCD9D1"/>
    <w:rsid w:val="62016E27"/>
    <w:rsid w:val="6201BBE0"/>
    <w:rsid w:val="6260F0A5"/>
    <w:rsid w:val="628CCA71"/>
    <w:rsid w:val="62D7E341"/>
    <w:rsid w:val="62FAB28C"/>
    <w:rsid w:val="630CF0C6"/>
    <w:rsid w:val="633D8BA5"/>
    <w:rsid w:val="633F1F3C"/>
    <w:rsid w:val="63707279"/>
    <w:rsid w:val="63A9F9FD"/>
    <w:rsid w:val="640B2C60"/>
    <w:rsid w:val="6433A8F2"/>
    <w:rsid w:val="644F8857"/>
    <w:rsid w:val="6477C7AF"/>
    <w:rsid w:val="648A657D"/>
    <w:rsid w:val="64E19911"/>
    <w:rsid w:val="64FEC141"/>
    <w:rsid w:val="64FFD616"/>
    <w:rsid w:val="65126ED4"/>
    <w:rsid w:val="6518F620"/>
    <w:rsid w:val="65599F2E"/>
    <w:rsid w:val="655BB19D"/>
    <w:rsid w:val="65C8599C"/>
    <w:rsid w:val="6644615D"/>
    <w:rsid w:val="664A5E6D"/>
    <w:rsid w:val="665CF3EB"/>
    <w:rsid w:val="665D5E9A"/>
    <w:rsid w:val="668BBF9F"/>
    <w:rsid w:val="66B2D696"/>
    <w:rsid w:val="66BAE04D"/>
    <w:rsid w:val="66C2A759"/>
    <w:rsid w:val="66DC9D0D"/>
    <w:rsid w:val="66F16E51"/>
    <w:rsid w:val="6700F987"/>
    <w:rsid w:val="6704C79A"/>
    <w:rsid w:val="6711A244"/>
    <w:rsid w:val="6728B330"/>
    <w:rsid w:val="6750D474"/>
    <w:rsid w:val="677BA92C"/>
    <w:rsid w:val="67A616FB"/>
    <w:rsid w:val="67ABE7E4"/>
    <w:rsid w:val="6803E082"/>
    <w:rsid w:val="680C9C12"/>
    <w:rsid w:val="68177E39"/>
    <w:rsid w:val="6821D606"/>
    <w:rsid w:val="68695CAB"/>
    <w:rsid w:val="68789995"/>
    <w:rsid w:val="689AEAA6"/>
    <w:rsid w:val="689C7E3D"/>
    <w:rsid w:val="68B66BEB"/>
    <w:rsid w:val="68D13982"/>
    <w:rsid w:val="68EDB3B8"/>
    <w:rsid w:val="68F094C1"/>
    <w:rsid w:val="6933AE4A"/>
    <w:rsid w:val="6963247A"/>
    <w:rsid w:val="6979C973"/>
    <w:rsid w:val="69ACF2A8"/>
    <w:rsid w:val="69C4138D"/>
    <w:rsid w:val="69D52C83"/>
    <w:rsid w:val="69E4DF5F"/>
    <w:rsid w:val="69E95815"/>
    <w:rsid w:val="69F65700"/>
    <w:rsid w:val="69F9B0A3"/>
    <w:rsid w:val="6A02CD19"/>
    <w:rsid w:val="6A885D4F"/>
    <w:rsid w:val="6ADDB7BD"/>
    <w:rsid w:val="6B8B7A2E"/>
    <w:rsid w:val="6C008509"/>
    <w:rsid w:val="6C051106"/>
    <w:rsid w:val="6C28A743"/>
    <w:rsid w:val="6C2C161E"/>
    <w:rsid w:val="6C49040C"/>
    <w:rsid w:val="6C49D213"/>
    <w:rsid w:val="6C906734"/>
    <w:rsid w:val="6CA87ADB"/>
    <w:rsid w:val="6CAFE885"/>
    <w:rsid w:val="6CFC2D56"/>
    <w:rsid w:val="6D05B829"/>
    <w:rsid w:val="6D13CF12"/>
    <w:rsid w:val="6D36C913"/>
    <w:rsid w:val="6D59E4A2"/>
    <w:rsid w:val="6D66957F"/>
    <w:rsid w:val="6D9167E0"/>
    <w:rsid w:val="6DBEFF0E"/>
    <w:rsid w:val="6DCE6B9A"/>
    <w:rsid w:val="6DDA5BED"/>
    <w:rsid w:val="6DF849A7"/>
    <w:rsid w:val="6E38E2EE"/>
    <w:rsid w:val="6E4BC956"/>
    <w:rsid w:val="6E630049"/>
    <w:rsid w:val="6E89BF69"/>
    <w:rsid w:val="6EA887CB"/>
    <w:rsid w:val="6ECB8E2F"/>
    <w:rsid w:val="6EF29764"/>
    <w:rsid w:val="6F17D300"/>
    <w:rsid w:val="6F1E59B8"/>
    <w:rsid w:val="6F55123A"/>
    <w:rsid w:val="6F590081"/>
    <w:rsid w:val="6F6C3375"/>
    <w:rsid w:val="6F840D26"/>
    <w:rsid w:val="6F858D1F"/>
    <w:rsid w:val="6FA948C2"/>
    <w:rsid w:val="6FCA22CC"/>
    <w:rsid w:val="6FD60E4D"/>
    <w:rsid w:val="6FDDA18F"/>
    <w:rsid w:val="6FF45DEE"/>
    <w:rsid w:val="6FFE7E69"/>
    <w:rsid w:val="70128701"/>
    <w:rsid w:val="7032785D"/>
    <w:rsid w:val="7061D095"/>
    <w:rsid w:val="706201BB"/>
    <w:rsid w:val="70A7DBCD"/>
    <w:rsid w:val="70CC6E48"/>
    <w:rsid w:val="70D0FA45"/>
    <w:rsid w:val="70D88CC1"/>
    <w:rsid w:val="70DC5198"/>
    <w:rsid w:val="713F6351"/>
    <w:rsid w:val="716C20DC"/>
    <w:rsid w:val="71AC296F"/>
    <w:rsid w:val="71BDC82C"/>
    <w:rsid w:val="71CC8A39"/>
    <w:rsid w:val="71EDC635"/>
    <w:rsid w:val="72106C13"/>
    <w:rsid w:val="72439662"/>
    <w:rsid w:val="72482E33"/>
    <w:rsid w:val="724DE3CB"/>
    <w:rsid w:val="72BCE8B6"/>
    <w:rsid w:val="72E4BB86"/>
    <w:rsid w:val="73055B7F"/>
    <w:rsid w:val="730928DA"/>
    <w:rsid w:val="7310B1B9"/>
    <w:rsid w:val="732DFE59"/>
    <w:rsid w:val="735D308C"/>
    <w:rsid w:val="73727234"/>
    <w:rsid w:val="7388EDAF"/>
    <w:rsid w:val="739DBF0C"/>
    <w:rsid w:val="73C30CA0"/>
    <w:rsid w:val="73D5B49C"/>
    <w:rsid w:val="73E71ACE"/>
    <w:rsid w:val="745189FC"/>
    <w:rsid w:val="74756C03"/>
    <w:rsid w:val="74881DFC"/>
    <w:rsid w:val="74A22F83"/>
    <w:rsid w:val="74A6543E"/>
    <w:rsid w:val="74E6202E"/>
    <w:rsid w:val="752B1810"/>
    <w:rsid w:val="75493045"/>
    <w:rsid w:val="754C389F"/>
    <w:rsid w:val="7551CD01"/>
    <w:rsid w:val="75536098"/>
    <w:rsid w:val="75789C34"/>
    <w:rsid w:val="75E342C3"/>
    <w:rsid w:val="75E3F623"/>
    <w:rsid w:val="7610AD3F"/>
    <w:rsid w:val="76138148"/>
    <w:rsid w:val="762839B2"/>
    <w:rsid w:val="76764C1C"/>
    <w:rsid w:val="7692CAA0"/>
    <w:rsid w:val="76BFD9A0"/>
    <w:rsid w:val="77260F83"/>
    <w:rsid w:val="7738126F"/>
    <w:rsid w:val="778979F2"/>
    <w:rsid w:val="77A2AABC"/>
    <w:rsid w:val="77B3FD31"/>
    <w:rsid w:val="77B78545"/>
    <w:rsid w:val="77BEAD3E"/>
    <w:rsid w:val="77C040D5"/>
    <w:rsid w:val="77EA8423"/>
    <w:rsid w:val="77FEE86D"/>
    <w:rsid w:val="7808A92E"/>
    <w:rsid w:val="782ACD96"/>
    <w:rsid w:val="78C2CEDD"/>
    <w:rsid w:val="78E4E624"/>
    <w:rsid w:val="78FC5E53"/>
    <w:rsid w:val="790F55BE"/>
    <w:rsid w:val="792E7724"/>
    <w:rsid w:val="793CF48C"/>
    <w:rsid w:val="794702BC"/>
    <w:rsid w:val="7966CAE0"/>
    <w:rsid w:val="796E18C2"/>
    <w:rsid w:val="79B1EBFB"/>
    <w:rsid w:val="79DD6335"/>
    <w:rsid w:val="7A0919E0"/>
    <w:rsid w:val="7A1C7329"/>
    <w:rsid w:val="7A437F2F"/>
    <w:rsid w:val="7AB33F6F"/>
    <w:rsid w:val="7AC39373"/>
    <w:rsid w:val="7B0A4A39"/>
    <w:rsid w:val="7B1C2CBE"/>
    <w:rsid w:val="7B22B40A"/>
    <w:rsid w:val="7B2447A1"/>
    <w:rsid w:val="7B28542E"/>
    <w:rsid w:val="7B40A1C4"/>
    <w:rsid w:val="7B46E962"/>
    <w:rsid w:val="7B47EFA6"/>
    <w:rsid w:val="7B5BBAA6"/>
    <w:rsid w:val="7BC08B8B"/>
    <w:rsid w:val="7BEEC12E"/>
    <w:rsid w:val="7BFAB452"/>
    <w:rsid w:val="7C099149"/>
    <w:rsid w:val="7C1E5C57"/>
    <w:rsid w:val="7C202A1A"/>
    <w:rsid w:val="7C222595"/>
    <w:rsid w:val="7C3C8318"/>
    <w:rsid w:val="7C53D116"/>
    <w:rsid w:val="7CA61A9A"/>
    <w:rsid w:val="7CA8809B"/>
    <w:rsid w:val="7CF50186"/>
    <w:rsid w:val="7D20F851"/>
    <w:rsid w:val="7D2861D3"/>
    <w:rsid w:val="7D3432DC"/>
    <w:rsid w:val="7D5C476E"/>
    <w:rsid w:val="7D929E46"/>
    <w:rsid w:val="7D9CC04B"/>
    <w:rsid w:val="7D9CCD6E"/>
    <w:rsid w:val="7DBE5F21"/>
    <w:rsid w:val="7DDF1DE9"/>
    <w:rsid w:val="7DE6B82B"/>
    <w:rsid w:val="7DF6D8AB"/>
    <w:rsid w:val="7DF7AA71"/>
    <w:rsid w:val="7E67E258"/>
    <w:rsid w:val="7EA4A890"/>
    <w:rsid w:val="7EA9D3E2"/>
    <w:rsid w:val="7F0CA51B"/>
    <w:rsid w:val="7F1559EA"/>
    <w:rsid w:val="7F361E52"/>
    <w:rsid w:val="7F5D2787"/>
    <w:rsid w:val="7F714DB5"/>
    <w:rsid w:val="7FB14FA0"/>
    <w:rsid w:val="7FDC6558"/>
    <w:rsid w:val="7FE5090B"/>
    <w:rsid w:val="7FE77550"/>
    <w:rsid w:val="7FE8341C"/>
    <w:rsid w:val="7FED0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AE6F"/>
  <w15:chartTrackingRefBased/>
  <w15:docId w15:val="{4E11CE4F-DDEE-4246-8299-513010D8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B9734D"/>
    <w:pPr>
      <w:spacing w:before="100" w:beforeAutospacing="1" w:after="100" w:afterAutospacing="1"/>
    </w:pPr>
    <w:rPr>
      <w:rFonts w:ascii="Times New Roman" w:eastAsia="Times New Roman" w:hAnsi="Times New Roman" w:cs="Times New Roman"/>
    </w:rPr>
  </w:style>
  <w:style w:type="character" w:customStyle="1" w:styleId="eop">
    <w:name w:val="eop"/>
    <w:basedOn w:val="Standaardalinea-lettertype"/>
    <w:rsid w:val="00B9734D"/>
  </w:style>
  <w:style w:type="character" w:customStyle="1" w:styleId="normaltextrun">
    <w:name w:val="normaltextrun"/>
    <w:basedOn w:val="Standaardalinea-lettertype"/>
    <w:rsid w:val="00B9734D"/>
  </w:style>
  <w:style w:type="character" w:customStyle="1" w:styleId="scxw92296503">
    <w:name w:val="scxw92296503"/>
    <w:basedOn w:val="Standaardalinea-lettertype"/>
    <w:rsid w:val="00B9734D"/>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customStyle="1" w:styleId="Vermelding1">
    <w:name w:val="Vermelding1"/>
    <w:basedOn w:val="Standaardalinea-lettertype"/>
    <w:uiPriority w:val="99"/>
    <w:unhideWhenUsed/>
    <w:rsid w:val="00CD5819"/>
    <w:rPr>
      <w:color w:val="2B579A"/>
      <w:shd w:val="clear" w:color="auto" w:fill="E6E6E6"/>
    </w:rPr>
  </w:style>
  <w:style w:type="paragraph" w:styleId="Onderwerpvanopmerking">
    <w:name w:val="annotation subject"/>
    <w:basedOn w:val="Tekstopmerking"/>
    <w:next w:val="Tekstopmerking"/>
    <w:link w:val="OnderwerpvanopmerkingChar"/>
    <w:uiPriority w:val="99"/>
    <w:semiHidden/>
    <w:unhideWhenUsed/>
    <w:rsid w:val="00511F8E"/>
    <w:rPr>
      <w:b/>
      <w:bCs/>
    </w:rPr>
  </w:style>
  <w:style w:type="character" w:customStyle="1" w:styleId="OnderwerpvanopmerkingChar">
    <w:name w:val="Onderwerp van opmerking Char"/>
    <w:basedOn w:val="TekstopmerkingChar"/>
    <w:link w:val="Onderwerpvanopmerking"/>
    <w:uiPriority w:val="99"/>
    <w:semiHidden/>
    <w:rsid w:val="00511F8E"/>
    <w:rPr>
      <w:b/>
      <w:bCs/>
      <w:sz w:val="20"/>
      <w:szCs w:val="20"/>
    </w:rPr>
  </w:style>
  <w:style w:type="paragraph" w:styleId="Revisie">
    <w:name w:val="Revision"/>
    <w:hidden/>
    <w:uiPriority w:val="99"/>
    <w:semiHidden/>
    <w:rsid w:val="0008564D"/>
  </w:style>
  <w:style w:type="character" w:styleId="Hyperlink">
    <w:name w:val="Hyperlink"/>
    <w:basedOn w:val="Standaardalinea-lettertype"/>
    <w:uiPriority w:val="99"/>
    <w:unhideWhenUsed/>
    <w:rsid w:val="00B97C8D"/>
    <w:rPr>
      <w:color w:val="0563C1" w:themeColor="hyperlink"/>
      <w:u w:val="single"/>
    </w:rPr>
  </w:style>
  <w:style w:type="paragraph" w:styleId="Lijstalinea">
    <w:name w:val="List Paragraph"/>
    <w:basedOn w:val="Standaard"/>
    <w:uiPriority w:val="34"/>
    <w:qFormat/>
    <w:rsid w:val="00B97C8D"/>
    <w:pPr>
      <w:ind w:left="720"/>
      <w:contextualSpacing/>
    </w:pPr>
  </w:style>
  <w:style w:type="character" w:customStyle="1" w:styleId="Onopgelostemelding1">
    <w:name w:val="Onopgeloste melding1"/>
    <w:basedOn w:val="Standaardalinea-lettertype"/>
    <w:uiPriority w:val="99"/>
    <w:semiHidden/>
    <w:unhideWhenUsed/>
    <w:rsid w:val="00F474FA"/>
    <w:rPr>
      <w:color w:val="605E5C"/>
      <w:shd w:val="clear" w:color="auto" w:fill="E1DFDD"/>
    </w:rPr>
  </w:style>
  <w:style w:type="character" w:styleId="GevolgdeHyperlink">
    <w:name w:val="FollowedHyperlink"/>
    <w:basedOn w:val="Standaardalinea-lettertype"/>
    <w:uiPriority w:val="99"/>
    <w:semiHidden/>
    <w:unhideWhenUsed/>
    <w:rsid w:val="00CD7757"/>
    <w:rPr>
      <w:color w:val="954F72" w:themeColor="followedHyperlink"/>
      <w:u w:val="single"/>
    </w:rPr>
  </w:style>
  <w:style w:type="character" w:styleId="Onopgelostemelding">
    <w:name w:val="Unresolved Mention"/>
    <w:basedOn w:val="Standaardalinea-lettertype"/>
    <w:uiPriority w:val="99"/>
    <w:semiHidden/>
    <w:unhideWhenUsed/>
    <w:rsid w:val="00D44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8296">
      <w:bodyDiv w:val="1"/>
      <w:marLeft w:val="0"/>
      <w:marRight w:val="0"/>
      <w:marTop w:val="0"/>
      <w:marBottom w:val="0"/>
      <w:divBdr>
        <w:top w:val="none" w:sz="0" w:space="0" w:color="auto"/>
        <w:left w:val="none" w:sz="0" w:space="0" w:color="auto"/>
        <w:bottom w:val="none" w:sz="0" w:space="0" w:color="auto"/>
        <w:right w:val="none" w:sz="0" w:space="0" w:color="auto"/>
      </w:divBdr>
    </w:div>
    <w:div w:id="78910415">
      <w:bodyDiv w:val="1"/>
      <w:marLeft w:val="0"/>
      <w:marRight w:val="0"/>
      <w:marTop w:val="0"/>
      <w:marBottom w:val="0"/>
      <w:divBdr>
        <w:top w:val="none" w:sz="0" w:space="0" w:color="auto"/>
        <w:left w:val="none" w:sz="0" w:space="0" w:color="auto"/>
        <w:bottom w:val="none" w:sz="0" w:space="0" w:color="auto"/>
        <w:right w:val="none" w:sz="0" w:space="0" w:color="auto"/>
      </w:divBdr>
      <w:divsChild>
        <w:div w:id="36973894">
          <w:marLeft w:val="0"/>
          <w:marRight w:val="0"/>
          <w:marTop w:val="0"/>
          <w:marBottom w:val="0"/>
          <w:divBdr>
            <w:top w:val="none" w:sz="0" w:space="0" w:color="auto"/>
            <w:left w:val="none" w:sz="0" w:space="0" w:color="auto"/>
            <w:bottom w:val="none" w:sz="0" w:space="0" w:color="auto"/>
            <w:right w:val="none" w:sz="0" w:space="0" w:color="auto"/>
          </w:divBdr>
        </w:div>
        <w:div w:id="199325971">
          <w:marLeft w:val="0"/>
          <w:marRight w:val="0"/>
          <w:marTop w:val="0"/>
          <w:marBottom w:val="0"/>
          <w:divBdr>
            <w:top w:val="none" w:sz="0" w:space="0" w:color="auto"/>
            <w:left w:val="none" w:sz="0" w:space="0" w:color="auto"/>
            <w:bottom w:val="none" w:sz="0" w:space="0" w:color="auto"/>
            <w:right w:val="none" w:sz="0" w:space="0" w:color="auto"/>
          </w:divBdr>
          <w:divsChild>
            <w:div w:id="66611524">
              <w:marLeft w:val="0"/>
              <w:marRight w:val="0"/>
              <w:marTop w:val="0"/>
              <w:marBottom w:val="0"/>
              <w:divBdr>
                <w:top w:val="none" w:sz="0" w:space="0" w:color="auto"/>
                <w:left w:val="none" w:sz="0" w:space="0" w:color="auto"/>
                <w:bottom w:val="none" w:sz="0" w:space="0" w:color="auto"/>
                <w:right w:val="none" w:sz="0" w:space="0" w:color="auto"/>
              </w:divBdr>
            </w:div>
            <w:div w:id="763573124">
              <w:marLeft w:val="0"/>
              <w:marRight w:val="0"/>
              <w:marTop w:val="0"/>
              <w:marBottom w:val="0"/>
              <w:divBdr>
                <w:top w:val="none" w:sz="0" w:space="0" w:color="auto"/>
                <w:left w:val="none" w:sz="0" w:space="0" w:color="auto"/>
                <w:bottom w:val="none" w:sz="0" w:space="0" w:color="auto"/>
                <w:right w:val="none" w:sz="0" w:space="0" w:color="auto"/>
              </w:divBdr>
            </w:div>
            <w:div w:id="1377775430">
              <w:marLeft w:val="0"/>
              <w:marRight w:val="0"/>
              <w:marTop w:val="0"/>
              <w:marBottom w:val="0"/>
              <w:divBdr>
                <w:top w:val="none" w:sz="0" w:space="0" w:color="auto"/>
                <w:left w:val="none" w:sz="0" w:space="0" w:color="auto"/>
                <w:bottom w:val="none" w:sz="0" w:space="0" w:color="auto"/>
                <w:right w:val="none" w:sz="0" w:space="0" w:color="auto"/>
              </w:divBdr>
            </w:div>
            <w:div w:id="1457411278">
              <w:marLeft w:val="0"/>
              <w:marRight w:val="0"/>
              <w:marTop w:val="0"/>
              <w:marBottom w:val="0"/>
              <w:divBdr>
                <w:top w:val="none" w:sz="0" w:space="0" w:color="auto"/>
                <w:left w:val="none" w:sz="0" w:space="0" w:color="auto"/>
                <w:bottom w:val="none" w:sz="0" w:space="0" w:color="auto"/>
                <w:right w:val="none" w:sz="0" w:space="0" w:color="auto"/>
              </w:divBdr>
            </w:div>
          </w:divsChild>
        </w:div>
        <w:div w:id="358165900">
          <w:marLeft w:val="0"/>
          <w:marRight w:val="0"/>
          <w:marTop w:val="0"/>
          <w:marBottom w:val="0"/>
          <w:divBdr>
            <w:top w:val="none" w:sz="0" w:space="0" w:color="auto"/>
            <w:left w:val="none" w:sz="0" w:space="0" w:color="auto"/>
            <w:bottom w:val="none" w:sz="0" w:space="0" w:color="auto"/>
            <w:right w:val="none" w:sz="0" w:space="0" w:color="auto"/>
          </w:divBdr>
        </w:div>
        <w:div w:id="411050252">
          <w:marLeft w:val="0"/>
          <w:marRight w:val="0"/>
          <w:marTop w:val="0"/>
          <w:marBottom w:val="0"/>
          <w:divBdr>
            <w:top w:val="none" w:sz="0" w:space="0" w:color="auto"/>
            <w:left w:val="none" w:sz="0" w:space="0" w:color="auto"/>
            <w:bottom w:val="none" w:sz="0" w:space="0" w:color="auto"/>
            <w:right w:val="none" w:sz="0" w:space="0" w:color="auto"/>
          </w:divBdr>
        </w:div>
        <w:div w:id="439419600">
          <w:marLeft w:val="0"/>
          <w:marRight w:val="0"/>
          <w:marTop w:val="0"/>
          <w:marBottom w:val="0"/>
          <w:divBdr>
            <w:top w:val="none" w:sz="0" w:space="0" w:color="auto"/>
            <w:left w:val="none" w:sz="0" w:space="0" w:color="auto"/>
            <w:bottom w:val="none" w:sz="0" w:space="0" w:color="auto"/>
            <w:right w:val="none" w:sz="0" w:space="0" w:color="auto"/>
          </w:divBdr>
        </w:div>
        <w:div w:id="527373227">
          <w:marLeft w:val="0"/>
          <w:marRight w:val="0"/>
          <w:marTop w:val="0"/>
          <w:marBottom w:val="0"/>
          <w:divBdr>
            <w:top w:val="none" w:sz="0" w:space="0" w:color="auto"/>
            <w:left w:val="none" w:sz="0" w:space="0" w:color="auto"/>
            <w:bottom w:val="none" w:sz="0" w:space="0" w:color="auto"/>
            <w:right w:val="none" w:sz="0" w:space="0" w:color="auto"/>
          </w:divBdr>
        </w:div>
        <w:div w:id="622462851">
          <w:marLeft w:val="0"/>
          <w:marRight w:val="0"/>
          <w:marTop w:val="0"/>
          <w:marBottom w:val="0"/>
          <w:divBdr>
            <w:top w:val="none" w:sz="0" w:space="0" w:color="auto"/>
            <w:left w:val="none" w:sz="0" w:space="0" w:color="auto"/>
            <w:bottom w:val="none" w:sz="0" w:space="0" w:color="auto"/>
            <w:right w:val="none" w:sz="0" w:space="0" w:color="auto"/>
          </w:divBdr>
        </w:div>
        <w:div w:id="769669112">
          <w:marLeft w:val="0"/>
          <w:marRight w:val="0"/>
          <w:marTop w:val="0"/>
          <w:marBottom w:val="0"/>
          <w:divBdr>
            <w:top w:val="none" w:sz="0" w:space="0" w:color="auto"/>
            <w:left w:val="none" w:sz="0" w:space="0" w:color="auto"/>
            <w:bottom w:val="none" w:sz="0" w:space="0" w:color="auto"/>
            <w:right w:val="none" w:sz="0" w:space="0" w:color="auto"/>
          </w:divBdr>
        </w:div>
        <w:div w:id="808546950">
          <w:marLeft w:val="0"/>
          <w:marRight w:val="0"/>
          <w:marTop w:val="0"/>
          <w:marBottom w:val="0"/>
          <w:divBdr>
            <w:top w:val="none" w:sz="0" w:space="0" w:color="auto"/>
            <w:left w:val="none" w:sz="0" w:space="0" w:color="auto"/>
            <w:bottom w:val="none" w:sz="0" w:space="0" w:color="auto"/>
            <w:right w:val="none" w:sz="0" w:space="0" w:color="auto"/>
          </w:divBdr>
        </w:div>
        <w:div w:id="826945938">
          <w:marLeft w:val="0"/>
          <w:marRight w:val="0"/>
          <w:marTop w:val="0"/>
          <w:marBottom w:val="0"/>
          <w:divBdr>
            <w:top w:val="none" w:sz="0" w:space="0" w:color="auto"/>
            <w:left w:val="none" w:sz="0" w:space="0" w:color="auto"/>
            <w:bottom w:val="none" w:sz="0" w:space="0" w:color="auto"/>
            <w:right w:val="none" w:sz="0" w:space="0" w:color="auto"/>
          </w:divBdr>
          <w:divsChild>
            <w:div w:id="607201495">
              <w:marLeft w:val="0"/>
              <w:marRight w:val="0"/>
              <w:marTop w:val="0"/>
              <w:marBottom w:val="0"/>
              <w:divBdr>
                <w:top w:val="none" w:sz="0" w:space="0" w:color="auto"/>
                <w:left w:val="none" w:sz="0" w:space="0" w:color="auto"/>
                <w:bottom w:val="none" w:sz="0" w:space="0" w:color="auto"/>
                <w:right w:val="none" w:sz="0" w:space="0" w:color="auto"/>
              </w:divBdr>
            </w:div>
            <w:div w:id="1341853912">
              <w:marLeft w:val="0"/>
              <w:marRight w:val="0"/>
              <w:marTop w:val="0"/>
              <w:marBottom w:val="0"/>
              <w:divBdr>
                <w:top w:val="none" w:sz="0" w:space="0" w:color="auto"/>
                <w:left w:val="none" w:sz="0" w:space="0" w:color="auto"/>
                <w:bottom w:val="none" w:sz="0" w:space="0" w:color="auto"/>
                <w:right w:val="none" w:sz="0" w:space="0" w:color="auto"/>
              </w:divBdr>
            </w:div>
            <w:div w:id="1438216978">
              <w:marLeft w:val="0"/>
              <w:marRight w:val="0"/>
              <w:marTop w:val="0"/>
              <w:marBottom w:val="0"/>
              <w:divBdr>
                <w:top w:val="none" w:sz="0" w:space="0" w:color="auto"/>
                <w:left w:val="none" w:sz="0" w:space="0" w:color="auto"/>
                <w:bottom w:val="none" w:sz="0" w:space="0" w:color="auto"/>
                <w:right w:val="none" w:sz="0" w:space="0" w:color="auto"/>
              </w:divBdr>
            </w:div>
            <w:div w:id="1630360093">
              <w:marLeft w:val="0"/>
              <w:marRight w:val="0"/>
              <w:marTop w:val="0"/>
              <w:marBottom w:val="0"/>
              <w:divBdr>
                <w:top w:val="none" w:sz="0" w:space="0" w:color="auto"/>
                <w:left w:val="none" w:sz="0" w:space="0" w:color="auto"/>
                <w:bottom w:val="none" w:sz="0" w:space="0" w:color="auto"/>
                <w:right w:val="none" w:sz="0" w:space="0" w:color="auto"/>
              </w:divBdr>
            </w:div>
          </w:divsChild>
        </w:div>
        <w:div w:id="853614645">
          <w:marLeft w:val="0"/>
          <w:marRight w:val="0"/>
          <w:marTop w:val="0"/>
          <w:marBottom w:val="0"/>
          <w:divBdr>
            <w:top w:val="none" w:sz="0" w:space="0" w:color="auto"/>
            <w:left w:val="none" w:sz="0" w:space="0" w:color="auto"/>
            <w:bottom w:val="none" w:sz="0" w:space="0" w:color="auto"/>
            <w:right w:val="none" w:sz="0" w:space="0" w:color="auto"/>
          </w:divBdr>
        </w:div>
        <w:div w:id="888684322">
          <w:marLeft w:val="0"/>
          <w:marRight w:val="0"/>
          <w:marTop w:val="0"/>
          <w:marBottom w:val="0"/>
          <w:divBdr>
            <w:top w:val="none" w:sz="0" w:space="0" w:color="auto"/>
            <w:left w:val="none" w:sz="0" w:space="0" w:color="auto"/>
            <w:bottom w:val="none" w:sz="0" w:space="0" w:color="auto"/>
            <w:right w:val="none" w:sz="0" w:space="0" w:color="auto"/>
          </w:divBdr>
        </w:div>
        <w:div w:id="983435511">
          <w:marLeft w:val="0"/>
          <w:marRight w:val="0"/>
          <w:marTop w:val="0"/>
          <w:marBottom w:val="0"/>
          <w:divBdr>
            <w:top w:val="none" w:sz="0" w:space="0" w:color="auto"/>
            <w:left w:val="none" w:sz="0" w:space="0" w:color="auto"/>
            <w:bottom w:val="none" w:sz="0" w:space="0" w:color="auto"/>
            <w:right w:val="none" w:sz="0" w:space="0" w:color="auto"/>
          </w:divBdr>
        </w:div>
        <w:div w:id="1068920451">
          <w:marLeft w:val="0"/>
          <w:marRight w:val="0"/>
          <w:marTop w:val="0"/>
          <w:marBottom w:val="0"/>
          <w:divBdr>
            <w:top w:val="none" w:sz="0" w:space="0" w:color="auto"/>
            <w:left w:val="none" w:sz="0" w:space="0" w:color="auto"/>
            <w:bottom w:val="none" w:sz="0" w:space="0" w:color="auto"/>
            <w:right w:val="none" w:sz="0" w:space="0" w:color="auto"/>
          </w:divBdr>
        </w:div>
        <w:div w:id="1103036991">
          <w:marLeft w:val="0"/>
          <w:marRight w:val="0"/>
          <w:marTop w:val="0"/>
          <w:marBottom w:val="0"/>
          <w:divBdr>
            <w:top w:val="none" w:sz="0" w:space="0" w:color="auto"/>
            <w:left w:val="none" w:sz="0" w:space="0" w:color="auto"/>
            <w:bottom w:val="none" w:sz="0" w:space="0" w:color="auto"/>
            <w:right w:val="none" w:sz="0" w:space="0" w:color="auto"/>
          </w:divBdr>
        </w:div>
        <w:div w:id="1119108826">
          <w:marLeft w:val="0"/>
          <w:marRight w:val="0"/>
          <w:marTop w:val="0"/>
          <w:marBottom w:val="0"/>
          <w:divBdr>
            <w:top w:val="none" w:sz="0" w:space="0" w:color="auto"/>
            <w:left w:val="none" w:sz="0" w:space="0" w:color="auto"/>
            <w:bottom w:val="none" w:sz="0" w:space="0" w:color="auto"/>
            <w:right w:val="none" w:sz="0" w:space="0" w:color="auto"/>
          </w:divBdr>
          <w:divsChild>
            <w:div w:id="61099349">
              <w:marLeft w:val="0"/>
              <w:marRight w:val="0"/>
              <w:marTop w:val="0"/>
              <w:marBottom w:val="0"/>
              <w:divBdr>
                <w:top w:val="none" w:sz="0" w:space="0" w:color="auto"/>
                <w:left w:val="none" w:sz="0" w:space="0" w:color="auto"/>
                <w:bottom w:val="none" w:sz="0" w:space="0" w:color="auto"/>
                <w:right w:val="none" w:sz="0" w:space="0" w:color="auto"/>
              </w:divBdr>
            </w:div>
            <w:div w:id="151913817">
              <w:marLeft w:val="0"/>
              <w:marRight w:val="0"/>
              <w:marTop w:val="0"/>
              <w:marBottom w:val="0"/>
              <w:divBdr>
                <w:top w:val="none" w:sz="0" w:space="0" w:color="auto"/>
                <w:left w:val="none" w:sz="0" w:space="0" w:color="auto"/>
                <w:bottom w:val="none" w:sz="0" w:space="0" w:color="auto"/>
                <w:right w:val="none" w:sz="0" w:space="0" w:color="auto"/>
              </w:divBdr>
            </w:div>
            <w:div w:id="644045897">
              <w:marLeft w:val="0"/>
              <w:marRight w:val="0"/>
              <w:marTop w:val="0"/>
              <w:marBottom w:val="0"/>
              <w:divBdr>
                <w:top w:val="none" w:sz="0" w:space="0" w:color="auto"/>
                <w:left w:val="none" w:sz="0" w:space="0" w:color="auto"/>
                <w:bottom w:val="none" w:sz="0" w:space="0" w:color="auto"/>
                <w:right w:val="none" w:sz="0" w:space="0" w:color="auto"/>
              </w:divBdr>
            </w:div>
            <w:div w:id="892809877">
              <w:marLeft w:val="0"/>
              <w:marRight w:val="0"/>
              <w:marTop w:val="0"/>
              <w:marBottom w:val="0"/>
              <w:divBdr>
                <w:top w:val="none" w:sz="0" w:space="0" w:color="auto"/>
                <w:left w:val="none" w:sz="0" w:space="0" w:color="auto"/>
                <w:bottom w:val="none" w:sz="0" w:space="0" w:color="auto"/>
                <w:right w:val="none" w:sz="0" w:space="0" w:color="auto"/>
              </w:divBdr>
            </w:div>
            <w:div w:id="1615749235">
              <w:marLeft w:val="0"/>
              <w:marRight w:val="0"/>
              <w:marTop w:val="0"/>
              <w:marBottom w:val="0"/>
              <w:divBdr>
                <w:top w:val="none" w:sz="0" w:space="0" w:color="auto"/>
                <w:left w:val="none" w:sz="0" w:space="0" w:color="auto"/>
                <w:bottom w:val="none" w:sz="0" w:space="0" w:color="auto"/>
                <w:right w:val="none" w:sz="0" w:space="0" w:color="auto"/>
              </w:divBdr>
            </w:div>
          </w:divsChild>
        </w:div>
        <w:div w:id="1199197074">
          <w:marLeft w:val="0"/>
          <w:marRight w:val="0"/>
          <w:marTop w:val="0"/>
          <w:marBottom w:val="0"/>
          <w:divBdr>
            <w:top w:val="none" w:sz="0" w:space="0" w:color="auto"/>
            <w:left w:val="none" w:sz="0" w:space="0" w:color="auto"/>
            <w:bottom w:val="none" w:sz="0" w:space="0" w:color="auto"/>
            <w:right w:val="none" w:sz="0" w:space="0" w:color="auto"/>
          </w:divBdr>
        </w:div>
        <w:div w:id="1381631783">
          <w:marLeft w:val="0"/>
          <w:marRight w:val="0"/>
          <w:marTop w:val="0"/>
          <w:marBottom w:val="0"/>
          <w:divBdr>
            <w:top w:val="none" w:sz="0" w:space="0" w:color="auto"/>
            <w:left w:val="none" w:sz="0" w:space="0" w:color="auto"/>
            <w:bottom w:val="none" w:sz="0" w:space="0" w:color="auto"/>
            <w:right w:val="none" w:sz="0" w:space="0" w:color="auto"/>
          </w:divBdr>
        </w:div>
        <w:div w:id="1526361295">
          <w:marLeft w:val="0"/>
          <w:marRight w:val="0"/>
          <w:marTop w:val="0"/>
          <w:marBottom w:val="0"/>
          <w:divBdr>
            <w:top w:val="none" w:sz="0" w:space="0" w:color="auto"/>
            <w:left w:val="none" w:sz="0" w:space="0" w:color="auto"/>
            <w:bottom w:val="none" w:sz="0" w:space="0" w:color="auto"/>
            <w:right w:val="none" w:sz="0" w:space="0" w:color="auto"/>
          </w:divBdr>
        </w:div>
        <w:div w:id="1610043624">
          <w:marLeft w:val="0"/>
          <w:marRight w:val="0"/>
          <w:marTop w:val="0"/>
          <w:marBottom w:val="0"/>
          <w:divBdr>
            <w:top w:val="none" w:sz="0" w:space="0" w:color="auto"/>
            <w:left w:val="none" w:sz="0" w:space="0" w:color="auto"/>
            <w:bottom w:val="none" w:sz="0" w:space="0" w:color="auto"/>
            <w:right w:val="none" w:sz="0" w:space="0" w:color="auto"/>
          </w:divBdr>
        </w:div>
        <w:div w:id="1611204308">
          <w:marLeft w:val="0"/>
          <w:marRight w:val="0"/>
          <w:marTop w:val="0"/>
          <w:marBottom w:val="0"/>
          <w:divBdr>
            <w:top w:val="none" w:sz="0" w:space="0" w:color="auto"/>
            <w:left w:val="none" w:sz="0" w:space="0" w:color="auto"/>
            <w:bottom w:val="none" w:sz="0" w:space="0" w:color="auto"/>
            <w:right w:val="none" w:sz="0" w:space="0" w:color="auto"/>
          </w:divBdr>
        </w:div>
        <w:div w:id="1757286559">
          <w:marLeft w:val="0"/>
          <w:marRight w:val="0"/>
          <w:marTop w:val="0"/>
          <w:marBottom w:val="0"/>
          <w:divBdr>
            <w:top w:val="none" w:sz="0" w:space="0" w:color="auto"/>
            <w:left w:val="none" w:sz="0" w:space="0" w:color="auto"/>
            <w:bottom w:val="none" w:sz="0" w:space="0" w:color="auto"/>
            <w:right w:val="none" w:sz="0" w:space="0" w:color="auto"/>
          </w:divBdr>
        </w:div>
        <w:div w:id="1768694360">
          <w:marLeft w:val="0"/>
          <w:marRight w:val="0"/>
          <w:marTop w:val="0"/>
          <w:marBottom w:val="0"/>
          <w:divBdr>
            <w:top w:val="none" w:sz="0" w:space="0" w:color="auto"/>
            <w:left w:val="none" w:sz="0" w:space="0" w:color="auto"/>
            <w:bottom w:val="none" w:sz="0" w:space="0" w:color="auto"/>
            <w:right w:val="none" w:sz="0" w:space="0" w:color="auto"/>
          </w:divBdr>
        </w:div>
        <w:div w:id="1784955997">
          <w:marLeft w:val="0"/>
          <w:marRight w:val="0"/>
          <w:marTop w:val="0"/>
          <w:marBottom w:val="0"/>
          <w:divBdr>
            <w:top w:val="none" w:sz="0" w:space="0" w:color="auto"/>
            <w:left w:val="none" w:sz="0" w:space="0" w:color="auto"/>
            <w:bottom w:val="none" w:sz="0" w:space="0" w:color="auto"/>
            <w:right w:val="none" w:sz="0" w:space="0" w:color="auto"/>
          </w:divBdr>
        </w:div>
        <w:div w:id="1796754717">
          <w:marLeft w:val="0"/>
          <w:marRight w:val="0"/>
          <w:marTop w:val="0"/>
          <w:marBottom w:val="0"/>
          <w:divBdr>
            <w:top w:val="none" w:sz="0" w:space="0" w:color="auto"/>
            <w:left w:val="none" w:sz="0" w:space="0" w:color="auto"/>
            <w:bottom w:val="none" w:sz="0" w:space="0" w:color="auto"/>
            <w:right w:val="none" w:sz="0" w:space="0" w:color="auto"/>
          </w:divBdr>
        </w:div>
        <w:div w:id="1812282929">
          <w:marLeft w:val="0"/>
          <w:marRight w:val="0"/>
          <w:marTop w:val="0"/>
          <w:marBottom w:val="0"/>
          <w:divBdr>
            <w:top w:val="none" w:sz="0" w:space="0" w:color="auto"/>
            <w:left w:val="none" w:sz="0" w:space="0" w:color="auto"/>
            <w:bottom w:val="none" w:sz="0" w:space="0" w:color="auto"/>
            <w:right w:val="none" w:sz="0" w:space="0" w:color="auto"/>
          </w:divBdr>
        </w:div>
        <w:div w:id="1851917828">
          <w:marLeft w:val="0"/>
          <w:marRight w:val="0"/>
          <w:marTop w:val="0"/>
          <w:marBottom w:val="0"/>
          <w:divBdr>
            <w:top w:val="none" w:sz="0" w:space="0" w:color="auto"/>
            <w:left w:val="none" w:sz="0" w:space="0" w:color="auto"/>
            <w:bottom w:val="none" w:sz="0" w:space="0" w:color="auto"/>
            <w:right w:val="none" w:sz="0" w:space="0" w:color="auto"/>
          </w:divBdr>
        </w:div>
        <w:div w:id="1874221913">
          <w:marLeft w:val="0"/>
          <w:marRight w:val="0"/>
          <w:marTop w:val="0"/>
          <w:marBottom w:val="0"/>
          <w:divBdr>
            <w:top w:val="none" w:sz="0" w:space="0" w:color="auto"/>
            <w:left w:val="none" w:sz="0" w:space="0" w:color="auto"/>
            <w:bottom w:val="none" w:sz="0" w:space="0" w:color="auto"/>
            <w:right w:val="none" w:sz="0" w:space="0" w:color="auto"/>
          </w:divBdr>
        </w:div>
        <w:div w:id="1899241447">
          <w:marLeft w:val="0"/>
          <w:marRight w:val="0"/>
          <w:marTop w:val="0"/>
          <w:marBottom w:val="0"/>
          <w:divBdr>
            <w:top w:val="none" w:sz="0" w:space="0" w:color="auto"/>
            <w:left w:val="none" w:sz="0" w:space="0" w:color="auto"/>
            <w:bottom w:val="none" w:sz="0" w:space="0" w:color="auto"/>
            <w:right w:val="none" w:sz="0" w:space="0" w:color="auto"/>
          </w:divBdr>
        </w:div>
        <w:div w:id="1912307220">
          <w:marLeft w:val="0"/>
          <w:marRight w:val="0"/>
          <w:marTop w:val="0"/>
          <w:marBottom w:val="0"/>
          <w:divBdr>
            <w:top w:val="none" w:sz="0" w:space="0" w:color="auto"/>
            <w:left w:val="none" w:sz="0" w:space="0" w:color="auto"/>
            <w:bottom w:val="none" w:sz="0" w:space="0" w:color="auto"/>
            <w:right w:val="none" w:sz="0" w:space="0" w:color="auto"/>
          </w:divBdr>
        </w:div>
        <w:div w:id="1914702605">
          <w:marLeft w:val="0"/>
          <w:marRight w:val="0"/>
          <w:marTop w:val="0"/>
          <w:marBottom w:val="0"/>
          <w:divBdr>
            <w:top w:val="none" w:sz="0" w:space="0" w:color="auto"/>
            <w:left w:val="none" w:sz="0" w:space="0" w:color="auto"/>
            <w:bottom w:val="none" w:sz="0" w:space="0" w:color="auto"/>
            <w:right w:val="none" w:sz="0" w:space="0" w:color="auto"/>
          </w:divBdr>
        </w:div>
        <w:div w:id="1996374040">
          <w:marLeft w:val="0"/>
          <w:marRight w:val="0"/>
          <w:marTop w:val="0"/>
          <w:marBottom w:val="0"/>
          <w:divBdr>
            <w:top w:val="none" w:sz="0" w:space="0" w:color="auto"/>
            <w:left w:val="none" w:sz="0" w:space="0" w:color="auto"/>
            <w:bottom w:val="none" w:sz="0" w:space="0" w:color="auto"/>
            <w:right w:val="none" w:sz="0" w:space="0" w:color="auto"/>
          </w:divBdr>
        </w:div>
        <w:div w:id="2030980853">
          <w:marLeft w:val="0"/>
          <w:marRight w:val="0"/>
          <w:marTop w:val="0"/>
          <w:marBottom w:val="0"/>
          <w:divBdr>
            <w:top w:val="none" w:sz="0" w:space="0" w:color="auto"/>
            <w:left w:val="none" w:sz="0" w:space="0" w:color="auto"/>
            <w:bottom w:val="none" w:sz="0" w:space="0" w:color="auto"/>
            <w:right w:val="none" w:sz="0" w:space="0" w:color="auto"/>
          </w:divBdr>
          <w:divsChild>
            <w:div w:id="258029094">
              <w:marLeft w:val="0"/>
              <w:marRight w:val="0"/>
              <w:marTop w:val="0"/>
              <w:marBottom w:val="0"/>
              <w:divBdr>
                <w:top w:val="none" w:sz="0" w:space="0" w:color="auto"/>
                <w:left w:val="none" w:sz="0" w:space="0" w:color="auto"/>
                <w:bottom w:val="none" w:sz="0" w:space="0" w:color="auto"/>
                <w:right w:val="none" w:sz="0" w:space="0" w:color="auto"/>
              </w:divBdr>
            </w:div>
            <w:div w:id="929698010">
              <w:marLeft w:val="0"/>
              <w:marRight w:val="0"/>
              <w:marTop w:val="0"/>
              <w:marBottom w:val="0"/>
              <w:divBdr>
                <w:top w:val="none" w:sz="0" w:space="0" w:color="auto"/>
                <w:left w:val="none" w:sz="0" w:space="0" w:color="auto"/>
                <w:bottom w:val="none" w:sz="0" w:space="0" w:color="auto"/>
                <w:right w:val="none" w:sz="0" w:space="0" w:color="auto"/>
              </w:divBdr>
            </w:div>
          </w:divsChild>
        </w:div>
        <w:div w:id="2052027497">
          <w:marLeft w:val="0"/>
          <w:marRight w:val="0"/>
          <w:marTop w:val="0"/>
          <w:marBottom w:val="0"/>
          <w:divBdr>
            <w:top w:val="none" w:sz="0" w:space="0" w:color="auto"/>
            <w:left w:val="none" w:sz="0" w:space="0" w:color="auto"/>
            <w:bottom w:val="none" w:sz="0" w:space="0" w:color="auto"/>
            <w:right w:val="none" w:sz="0" w:space="0" w:color="auto"/>
          </w:divBdr>
        </w:div>
      </w:divsChild>
    </w:div>
    <w:div w:id="482744486">
      <w:bodyDiv w:val="1"/>
      <w:marLeft w:val="0"/>
      <w:marRight w:val="0"/>
      <w:marTop w:val="0"/>
      <w:marBottom w:val="0"/>
      <w:divBdr>
        <w:top w:val="none" w:sz="0" w:space="0" w:color="auto"/>
        <w:left w:val="none" w:sz="0" w:space="0" w:color="auto"/>
        <w:bottom w:val="none" w:sz="0" w:space="0" w:color="auto"/>
        <w:right w:val="none" w:sz="0" w:space="0" w:color="auto"/>
      </w:divBdr>
    </w:div>
    <w:div w:id="583536527">
      <w:bodyDiv w:val="1"/>
      <w:marLeft w:val="0"/>
      <w:marRight w:val="0"/>
      <w:marTop w:val="0"/>
      <w:marBottom w:val="0"/>
      <w:divBdr>
        <w:top w:val="none" w:sz="0" w:space="0" w:color="auto"/>
        <w:left w:val="none" w:sz="0" w:space="0" w:color="auto"/>
        <w:bottom w:val="none" w:sz="0" w:space="0" w:color="auto"/>
        <w:right w:val="none" w:sz="0" w:space="0" w:color="auto"/>
      </w:divBdr>
    </w:div>
    <w:div w:id="807935369">
      <w:bodyDiv w:val="1"/>
      <w:marLeft w:val="0"/>
      <w:marRight w:val="0"/>
      <w:marTop w:val="0"/>
      <w:marBottom w:val="0"/>
      <w:divBdr>
        <w:top w:val="none" w:sz="0" w:space="0" w:color="auto"/>
        <w:left w:val="none" w:sz="0" w:space="0" w:color="auto"/>
        <w:bottom w:val="none" w:sz="0" w:space="0" w:color="auto"/>
        <w:right w:val="none" w:sz="0" w:space="0" w:color="auto"/>
      </w:divBdr>
    </w:div>
    <w:div w:id="885993514">
      <w:bodyDiv w:val="1"/>
      <w:marLeft w:val="0"/>
      <w:marRight w:val="0"/>
      <w:marTop w:val="0"/>
      <w:marBottom w:val="0"/>
      <w:divBdr>
        <w:top w:val="none" w:sz="0" w:space="0" w:color="auto"/>
        <w:left w:val="none" w:sz="0" w:space="0" w:color="auto"/>
        <w:bottom w:val="none" w:sz="0" w:space="0" w:color="auto"/>
        <w:right w:val="none" w:sz="0" w:space="0" w:color="auto"/>
      </w:divBdr>
    </w:div>
    <w:div w:id="1079252257">
      <w:bodyDiv w:val="1"/>
      <w:marLeft w:val="0"/>
      <w:marRight w:val="0"/>
      <w:marTop w:val="0"/>
      <w:marBottom w:val="0"/>
      <w:divBdr>
        <w:top w:val="none" w:sz="0" w:space="0" w:color="auto"/>
        <w:left w:val="none" w:sz="0" w:space="0" w:color="auto"/>
        <w:bottom w:val="none" w:sz="0" w:space="0" w:color="auto"/>
        <w:right w:val="none" w:sz="0" w:space="0" w:color="auto"/>
      </w:divBdr>
    </w:div>
    <w:div w:id="1709449949">
      <w:bodyDiv w:val="1"/>
      <w:marLeft w:val="0"/>
      <w:marRight w:val="0"/>
      <w:marTop w:val="0"/>
      <w:marBottom w:val="0"/>
      <w:divBdr>
        <w:top w:val="none" w:sz="0" w:space="0" w:color="auto"/>
        <w:left w:val="none" w:sz="0" w:space="0" w:color="auto"/>
        <w:bottom w:val="none" w:sz="0" w:space="0" w:color="auto"/>
        <w:right w:val="none" w:sz="0" w:space="0" w:color="auto"/>
      </w:divBdr>
    </w:div>
    <w:div w:id="1800142948">
      <w:bodyDiv w:val="1"/>
      <w:marLeft w:val="0"/>
      <w:marRight w:val="0"/>
      <w:marTop w:val="0"/>
      <w:marBottom w:val="0"/>
      <w:divBdr>
        <w:top w:val="none" w:sz="0" w:space="0" w:color="auto"/>
        <w:left w:val="none" w:sz="0" w:space="0" w:color="auto"/>
        <w:bottom w:val="none" w:sz="0" w:space="0" w:color="auto"/>
        <w:right w:val="none" w:sz="0" w:space="0" w:color="auto"/>
      </w:divBdr>
    </w:div>
    <w:div w:id="1895778058">
      <w:bodyDiv w:val="1"/>
      <w:marLeft w:val="0"/>
      <w:marRight w:val="0"/>
      <w:marTop w:val="0"/>
      <w:marBottom w:val="0"/>
      <w:divBdr>
        <w:top w:val="none" w:sz="0" w:space="0" w:color="auto"/>
        <w:left w:val="none" w:sz="0" w:space="0" w:color="auto"/>
        <w:bottom w:val="none" w:sz="0" w:space="0" w:color="auto"/>
        <w:right w:val="none" w:sz="0" w:space="0" w:color="auto"/>
      </w:divBdr>
    </w:div>
    <w:div w:id="1935816127">
      <w:bodyDiv w:val="1"/>
      <w:marLeft w:val="0"/>
      <w:marRight w:val="0"/>
      <w:marTop w:val="0"/>
      <w:marBottom w:val="0"/>
      <w:divBdr>
        <w:top w:val="none" w:sz="0" w:space="0" w:color="auto"/>
        <w:left w:val="none" w:sz="0" w:space="0" w:color="auto"/>
        <w:bottom w:val="none" w:sz="0" w:space="0" w:color="auto"/>
        <w:right w:val="none" w:sz="0" w:space="0" w:color="auto"/>
      </w:divBdr>
    </w:div>
    <w:div w:id="1997298820">
      <w:bodyDiv w:val="1"/>
      <w:marLeft w:val="0"/>
      <w:marRight w:val="0"/>
      <w:marTop w:val="0"/>
      <w:marBottom w:val="0"/>
      <w:divBdr>
        <w:top w:val="none" w:sz="0" w:space="0" w:color="auto"/>
        <w:left w:val="none" w:sz="0" w:space="0" w:color="auto"/>
        <w:bottom w:val="none" w:sz="0" w:space="0" w:color="auto"/>
        <w:right w:val="none" w:sz="0" w:space="0" w:color="auto"/>
      </w:divBdr>
    </w:div>
    <w:div w:id="20327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ualys.com/car" TargetMode="External"/><Relationship Id="rId18" Type="http://schemas.openxmlformats.org/officeDocument/2006/relationships/fontTable" Target="fontTable.xml"/><Relationship Id="rId3" Type="http://schemas.openxmlformats.org/officeDocument/2006/relationships/customXml" Target="../customXml/item3.xml"/><Relationship Id="Re85ba3d418fb48a9"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hyperlink" Target="https://www.qualys.com/car-2022-webinar" TargetMode="External"/><Relationship Id="rId17" Type="http://schemas.openxmlformats.org/officeDocument/2006/relationships/hyperlink" Target="http://www.qualys.com" TargetMode="External"/><Relationship Id="rId2" Type="http://schemas.openxmlformats.org/officeDocument/2006/relationships/customXml" Target="../customXml/item2.xml"/><Relationship Id="rId16" Type="http://schemas.openxmlformats.org/officeDocument/2006/relationships/hyperlink" Target="https://twitter.com/qualys"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alys.com/car-trial" TargetMode="External"/><Relationship Id="rId5" Type="http://schemas.openxmlformats.org/officeDocument/2006/relationships/styles" Target="styles.xml"/><Relationship Id="rId15" Type="http://schemas.openxmlformats.org/officeDocument/2006/relationships/hyperlink" Target="https://www.linkedin.com/company/qualy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qualys.com/" TargetMode="External"/><Relationship Id="rId14" Type="http://schemas.openxmlformats.org/officeDocument/2006/relationships/hyperlink" Target="https://www.qualys.com/cloud-platform/" TargetMode="External"/></Relationships>
</file>

<file path=word/documenttasks/documenttasks1.xml><?xml version="1.0" encoding="utf-8"?>
<t:Tasks xmlns:t="http://schemas.microsoft.com/office/tasks/2019/documenttasks" xmlns:oel="http://schemas.microsoft.com/office/2019/extlst">
  <t:Task id="{DACDBA6A-6C90-4B5E-8FA8-F5F31AA08862}">
    <t:Anchor>
      <t:Comment id="760090668"/>
    </t:Anchor>
    <t:History>
      <t:Event id="{6B487FB9-99F9-4B7C-8FA8-08F2D2E4E43F}" time="2022-03-26T00:56:20.178Z">
        <t:Attribution userId="S::sbalasubramanian@qualys.com::8c3bf335-37c6-468e-b2aa-9ef7df210d71" userProvider="AD" userName="Suresh Balasubramanian"/>
        <t:Anchor>
          <t:Comment id="760090668"/>
        </t:Anchor>
        <t:Create/>
      </t:Event>
      <t:Event id="{B4D59F55-E7F7-4937-8199-FB4E45562585}" time="2022-03-26T00:56:20.178Z">
        <t:Attribution userId="S::sbalasubramanian@qualys.com::8c3bf335-37c6-468e-b2aa-9ef7df210d71" userProvider="AD" userName="Suresh Balasubramanian"/>
        <t:Anchor>
          <t:Comment id="760090668"/>
        </t:Anchor>
        <t:Assign userId="S::tcasey@qualys.com::ea003477-5199-44fa-aae5-e6dc688403dc" userProvider="AD" userName="Tami Casey"/>
      </t:Event>
      <t:Event id="{C0C62A26-E576-4759-9F3C-D35E70EC9607}" time="2022-03-26T00:56:20.178Z">
        <t:Attribution userId="S::sbalasubramanian@qualys.com::8c3bf335-37c6-468e-b2aa-9ef7df210d71" userProvider="AD" userName="Suresh Balasubramanian"/>
        <t:Anchor>
          <t:Comment id="760090668"/>
        </t:Anchor>
        <t:SetTitle title="@Tami Casey I like this subhead very much"/>
      </t:Event>
    </t:History>
  </t:Task>
  <t:Task id="{F4F7EE28-600D-4797-B9CD-AB7254828491}">
    <t:Anchor>
      <t:Comment id="1213299816"/>
    </t:Anchor>
    <t:History>
      <t:Event id="{BFE261E8-5C8E-4524-908A-DB97D5259794}" time="2022-03-26T01:10:02.043Z">
        <t:Attribution userId="S::sbalasubramanian@qualys.com::8c3bf335-37c6-468e-b2aa-9ef7df210d71" userProvider="AD" userName="Suresh Balasubramanian"/>
        <t:Anchor>
          <t:Comment id="1213299816"/>
        </t:Anchor>
        <t:Create/>
      </t:Event>
      <t:Event id="{1D9F2363-576E-41A0-950D-F8B2C8EF73CC}" time="2022-03-26T01:10:02.043Z">
        <t:Attribution userId="S::sbalasubramanian@qualys.com::8c3bf335-37c6-468e-b2aa-9ef7df210d71" userProvider="AD" userName="Suresh Balasubramanian"/>
        <t:Anchor>
          <t:Comment id="1213299816"/>
        </t:Anchor>
        <t:Assign userId="S::hdang@qualys.com::8b7d3a74-833f-4b89-947d-e7223d630eb8" userProvider="AD" userName="Hiep Dang"/>
      </t:Event>
      <t:Event id="{E3B9B25D-6D49-4C93-853C-89B326B6DD7C}" time="2022-03-26T01:10:02.043Z">
        <t:Attribution userId="S::sbalasubramanian@qualys.com::8c3bf335-37c6-468e-b2aa-9ef7df210d71" userProvider="AD" userName="Suresh Balasubramanian"/>
        <t:Anchor>
          <t:Comment id="1213299816"/>
        </t:Anchor>
        <t:SetTitle title="@Hiep Dang @Thomas Nuth this whole set of bullets really needs a rewrite, we are not articulating value and some of these sentences are not really tracking"/>
      </t:Event>
      <t:Event id="{337B7431-A766-440E-A6F5-FBFB170832BD}" time="2022-03-29T00:29:23.663Z">
        <t:Attribution userId="S::tcasey@qualys.com::ea003477-5199-44fa-aae5-e6dc688403dc" userProvider="AD" userName="Tami Casey"/>
        <t:Progress percentComplete="100"/>
      </t:Event>
    </t:History>
  </t:Task>
  <t:Task id="{D435839D-D1ED-42C8-ACA6-5ED8029212FB}">
    <t:Anchor>
      <t:Comment id="2018143104"/>
    </t:Anchor>
    <t:History>
      <t:Event id="{BF119E8E-0D85-4F91-8255-08F89CD87703}" time="2022-03-25T14:39:07.995Z">
        <t:Attribution userId="S::tnuth@qualys.com::ed82c7ad-6707-456d-943c-f21bba7d0e62" userProvider="AD" userName="Thomas Nuth"/>
        <t:Anchor>
          <t:Comment id="2018143104"/>
        </t:Anchor>
        <t:Create/>
      </t:Event>
      <t:Event id="{678FADA2-8DE9-408C-8459-4961D14C56F5}" time="2022-03-25T14:39:07.995Z">
        <t:Attribution userId="S::tnuth@qualys.com::ed82c7ad-6707-456d-943c-f21bba7d0e62" userProvider="AD" userName="Thomas Nuth"/>
        <t:Anchor>
          <t:Comment id="2018143104"/>
        </t:Anchor>
        <t:Assign userId="S::sbalasubramanian@qualys.com::8c3bf335-37c6-468e-b2aa-9ef7df210d71" userProvider="AD" userName="Suresh Balasubramanian"/>
      </t:Event>
      <t:Event id="{1EB0DD53-00B2-49AE-BF7D-5F12CD821C0F}" time="2022-03-25T14:39:07.995Z">
        <t:Attribution userId="S::tnuth@qualys.com::ed82c7ad-6707-456d-943c-f21bba7d0e62" userProvider="AD" userName="Thomas Nuth"/>
        <t:Anchor>
          <t:Comment id="2018143104"/>
        </t:Anchor>
        <t:SetTitle title="@Tami Casey @Suresh Balasubramanian What about this closing sentence to P1.?"/>
      </t:Event>
      <t:Event id="{6652B722-88BF-4009-B90E-5EDCA100DCF8}" time="2022-03-25T21:16:17.995Z">
        <t:Attribution userId="S::tcasey@qualys.com::ea003477-5199-44fa-aae5-e6dc688403dc" userProvider="AD" userName="Tami Casey"/>
        <t:Progress percentComplete="100"/>
      </t:Event>
    </t:History>
  </t:Task>
  <t:Task id="{C6BA1565-C691-4AF4-810E-20E55AE3F894}">
    <t:Anchor>
      <t:Comment id="564767871"/>
    </t:Anchor>
    <t:History>
      <t:Event id="{4C7AC110-CB37-4B68-B21C-857A66AEDF7F}" time="2022-03-25T14:41:03.933Z">
        <t:Attribution userId="S::tnuth@qualys.com::ed82c7ad-6707-456d-943c-f21bba7d0e62" userProvider="AD" userName="Thomas Nuth"/>
        <t:Anchor>
          <t:Comment id="564767871"/>
        </t:Anchor>
        <t:Create/>
      </t:Event>
      <t:Event id="{61979ECD-7954-47B6-9774-CFFF650DA0ED}" time="2022-03-25T14:41:03.933Z">
        <t:Attribution userId="S::tnuth@qualys.com::ed82c7ad-6707-456d-943c-f21bba7d0e62" userProvider="AD" userName="Thomas Nuth"/>
        <t:Anchor>
          <t:Comment id="564767871"/>
        </t:Anchor>
        <t:Assign userId="S::tcasey@qualys.com::ea003477-5199-44fa-aae5-e6dc688403dc" userProvider="AD" userName="Tami Casey"/>
      </t:Event>
      <t:Event id="{5EA07BB5-0760-4BEC-A082-6551FFF96F61}" time="2022-03-25T14:41:03.933Z">
        <t:Attribution userId="S::tnuth@qualys.com::ed82c7ad-6707-456d-943c-f21bba7d0e62" userProvider="AD" userName="Thomas Nuth"/>
        <t:Anchor>
          <t:Comment id="564767871"/>
        </t:Anchor>
        <t:SetTitle title="@Tami Casey General comment - per Hiep's edits, lets use &quot;security practitioners&quot; over &quot;stakeholders&quot;"/>
      </t:Event>
    </t:History>
  </t:Task>
  <t:Task id="{B106957A-788E-4431-B3F0-AAF8FE29D73B}">
    <t:Anchor>
      <t:Comment id="635889287"/>
    </t:Anchor>
    <t:History>
      <t:Event id="{ADEAFC62-0A59-45C9-9E88-9446F46568D8}" time="2022-03-25T14:46:04.056Z">
        <t:Attribution userId="S::tnuth@qualys.com::ed82c7ad-6707-456d-943c-f21bba7d0e62" userProvider="AD" userName="Thomas Nuth"/>
        <t:Anchor>
          <t:Comment id="769205828"/>
        </t:Anchor>
        <t:Create/>
      </t:Event>
      <t:Event id="{CCCEB2EB-4266-4382-B214-922AFAC948A9}" time="2022-03-25T14:46:04.056Z">
        <t:Attribution userId="S::tnuth@qualys.com::ed82c7ad-6707-456d-943c-f21bba7d0e62" userProvider="AD" userName="Thomas Nuth"/>
        <t:Anchor>
          <t:Comment id="769205828"/>
        </t:Anchor>
        <t:Assign userId="S::sbalasubramanian@qualys.com::8c3bf335-37c6-468e-b2aa-9ef7df210d71" userProvider="AD" userName="Suresh Balasubramanian"/>
      </t:Event>
      <t:Event id="{53C3664B-8113-4A33-BD87-0396D064FFB0}" time="2022-03-25T14:46:04.056Z">
        <t:Attribution userId="S::tnuth@qualys.com::ed82c7ad-6707-456d-943c-f21bba7d0e62" userProvider="AD" userName="Thomas Nuth"/>
        <t:Anchor>
          <t:Comment id="769205828"/>
        </t:Anchor>
        <t:SetTitle title="@Suresh Balasubramanian let me know what you think of the final sentence indicated in highlight."/>
      </t:Event>
    </t:History>
  </t:Task>
  <t:Task id="{490F948C-A1A8-4B03-931B-D1AD44033BD8}">
    <t:Anchor>
      <t:Comment id="185660998"/>
    </t:Anchor>
    <t:History>
      <t:Event id="{92B6D008-7D78-4652-9825-633C6532C3D9}" time="2022-03-26T01:06:23.053Z">
        <t:Attribution userId="S::sbalasubramanian@qualys.com::8c3bf335-37c6-468e-b2aa-9ef7df210d71" userProvider="AD" userName="Suresh Balasubramanian"/>
        <t:Anchor>
          <t:Comment id="185660998"/>
        </t:Anchor>
        <t:Create/>
      </t:Event>
      <t:Event id="{567DAAAC-60A0-4113-BFF4-AA18181DA2B7}" time="2022-03-26T01:06:23.053Z">
        <t:Attribution userId="S::sbalasubramanian@qualys.com::8c3bf335-37c6-468e-b2aa-9ef7df210d71" userProvider="AD" userName="Suresh Balasubramanian"/>
        <t:Anchor>
          <t:Comment id="185660998"/>
        </t:Anchor>
        <t:Assign userId="S::hdang@qualys.com::8b7d3a74-833f-4b89-947d-e7223d630eb8" userProvider="AD" userName="Hiep Dang"/>
      </t:Event>
      <t:Event id="{0D12FDAD-4D0C-449F-A588-D9A3EF272BFE}" time="2022-03-26T01:06:23.053Z">
        <t:Attribution userId="S::sbalasubramanian@qualys.com::8c3bf335-37c6-468e-b2aa-9ef7df210d71" userProvider="AD" userName="Suresh Balasubramanian"/>
        <t:Anchor>
          <t:Comment id="185660998"/>
        </t:Anchor>
        <t:SetTitle title="@Hiep Dang not tracking this as well"/>
      </t:Event>
    </t:History>
  </t:Task>
  <t:Task id="{2BD56639-8CEF-4C84-B0E2-0F8CAAA1540A}">
    <t:Anchor>
      <t:Comment id="1168434893"/>
    </t:Anchor>
    <t:History>
      <t:Event id="{3FA4A7A0-460C-47A6-996A-2840B6EAED5D}" time="2022-03-25T14:52:06.081Z">
        <t:Attribution userId="S::tnuth@qualys.com::ed82c7ad-6707-456d-943c-f21bba7d0e62" userProvider="AD" userName="Thomas Nuth"/>
        <t:Anchor>
          <t:Comment id="1168434893"/>
        </t:Anchor>
        <t:Create/>
      </t:Event>
      <t:Event id="{94601F74-F8CC-4289-B76C-B224542E69E4}" time="2022-03-25T14:52:06.081Z">
        <t:Attribution userId="S::tnuth@qualys.com::ed82c7ad-6707-456d-943c-f21bba7d0e62" userProvider="AD" userName="Thomas Nuth"/>
        <t:Anchor>
          <t:Comment id="1168434893"/>
        </t:Anchor>
        <t:Assign userId="S::sbalasubramanian@qualys.com::8c3bf335-37c6-468e-b2aa-9ef7df210d71" userProvider="AD" userName="Suresh Balasubramanian"/>
      </t:Event>
      <t:Event id="{4792A797-2856-4C2D-825D-50FB52F44705}" time="2022-03-25T14:52:06.081Z">
        <t:Attribution userId="S::tnuth@qualys.com::ed82c7ad-6707-456d-943c-f21bba7d0e62" userProvider="AD" userName="Thomas Nuth"/>
        <t:Anchor>
          <t:Comment id="1168434893"/>
        </t:Anchor>
        <t:SetTitle title="@Suresh Balasubramanian and @Tami Casey subject to change and be replaced with results coming on March 31"/>
      </t:Event>
    </t:History>
  </t:Task>
  <t:Task id="{0D90DE75-86F7-4E50-9A9D-36E7BF4F235F}">
    <t:Anchor>
      <t:Comment id="6920538"/>
    </t:Anchor>
    <t:History>
      <t:Event id="{2262B14D-C5B5-4EDC-8DAE-FE5D1379386D}" time="2022-03-26T00:55:56.735Z">
        <t:Attribution userId="S::sbalasubramanian@qualys.com::8c3bf335-37c6-468e-b2aa-9ef7df210d71" userProvider="AD" userName="Suresh Balasubramanian"/>
        <t:Anchor>
          <t:Comment id="6920538"/>
        </t:Anchor>
        <t:Create/>
      </t:Event>
      <t:Event id="{632AEF4F-26AD-4637-81D7-2F9BD61FA28E}" time="2022-03-26T00:55:56.735Z">
        <t:Attribution userId="S::sbalasubramanian@qualys.com::8c3bf335-37c6-468e-b2aa-9ef7df210d71" userProvider="AD" userName="Suresh Balasubramanian"/>
        <t:Anchor>
          <t:Comment id="6920538"/>
        </t:Anchor>
        <t:Assign userId="S::tcasey@qualys.com::ea003477-5199-44fa-aae5-e6dc688403dc" userProvider="AD" userName="Tami Casey"/>
      </t:Event>
      <t:Event id="{963C6DCE-5A4F-4D9E-977B-3150F84E33BE}" time="2022-03-26T00:55:56.735Z">
        <t:Attribution userId="S::sbalasubramanian@qualys.com::8c3bf335-37c6-468e-b2aa-9ef7df210d71" userProvider="AD" userName="Suresh Balasubramanian"/>
        <t:Anchor>
          <t:Comment id="6920538"/>
        </t:Anchor>
        <t:SetTitle title="@Tami Casey is this a known term in MITRE world?"/>
      </t:Event>
    </t:History>
  </t:Task>
  <t:Task id="{6CB0868D-C2B1-45CA-879F-BA02E1E6A6E3}">
    <t:Anchor>
      <t:Comment id="330866895"/>
    </t:Anchor>
    <t:History>
      <t:Event id="{1BEC7630-94A0-4204-9CCD-43BF822CC99A}" time="2022-03-26T01:05:40.235Z">
        <t:Attribution userId="S::sbalasubramanian@qualys.com::8c3bf335-37c6-468e-b2aa-9ef7df210d71" userProvider="AD" userName="Suresh Balasubramanian"/>
        <t:Anchor>
          <t:Comment id="330866895"/>
        </t:Anchor>
        <t:Create/>
      </t:Event>
      <t:Event id="{A61D4838-B1A1-4B19-AA31-FEA0C0822D05}" time="2022-03-26T01:05:40.235Z">
        <t:Attribution userId="S::sbalasubramanian@qualys.com::8c3bf335-37c6-468e-b2aa-9ef7df210d71" userProvider="AD" userName="Suresh Balasubramanian"/>
        <t:Anchor>
          <t:Comment id="330866895"/>
        </t:Anchor>
        <t:Assign userId="S::hdang@qualys.com::8b7d3a74-833f-4b89-947d-e7223d630eb8" userProvider="AD" userName="Hiep Dang"/>
      </t:Event>
      <t:Event id="{E15174B5-BB52-485C-8493-CA4B3759F6A1}" time="2022-03-26T01:05:40.235Z">
        <t:Attribution userId="S::sbalasubramanian@qualys.com::8c3bf335-37c6-468e-b2aa-9ef7df210d71" userProvider="AD" userName="Suresh Balasubramanian"/>
        <t:Anchor>
          <t:Comment id="330866895"/>
        </t:Anchor>
        <t:SetTitle title="@Hiep Dang I am not tracking this.. by correlating how are we neutralizing?"/>
      </t:Event>
    </t:History>
  </t:Task>
  <t:Task id="{95A689E9-52B6-4467-A3DB-A9BE94CE34ED}">
    <t:Anchor>
      <t:Comment id="395967669"/>
    </t:Anchor>
    <t:History>
      <t:Event id="{413F6C0D-379B-4594-A047-36BE54F974C0}" time="2022-03-26T01:10:49.36Z">
        <t:Attribution userId="S::sbalasubramanian@qualys.com::8c3bf335-37c6-468e-b2aa-9ef7df210d71" userProvider="AD" userName="Suresh Balasubramanian"/>
        <t:Anchor>
          <t:Comment id="395967669"/>
        </t:Anchor>
        <t:Create/>
      </t:Event>
      <t:Event id="{2F033B2A-3C61-4653-BF86-6435DB802036}" time="2022-03-26T01:10:49.36Z">
        <t:Attribution userId="S::sbalasubramanian@qualys.com::8c3bf335-37c6-468e-b2aa-9ef7df210d71" userProvider="AD" userName="Suresh Balasubramanian"/>
        <t:Anchor>
          <t:Comment id="395967669"/>
        </t:Anchor>
        <t:Assign userId="S::tcasey@qualys.com::ea003477-5199-44fa-aae5-e6dc688403dc" userProvider="AD" userName="Tami Casey"/>
      </t:Event>
      <t:Event id="{F7AF19E3-22D2-4621-BF7D-EBA5782027AF}" time="2022-03-26T01:10:49.36Z">
        <t:Attribution userId="S::sbalasubramanian@qualys.com::8c3bf335-37c6-468e-b2aa-9ef7df210d71" userProvider="AD" userName="Suresh Balasubramanian"/>
        <t:Anchor>
          <t:Comment id="395967669"/>
        </t:Anchor>
        <t:SetTitle title="@Tami Casey do we have any feedback on the statements we can use from MITRE? thanks"/>
      </t:Event>
    </t:History>
  </t:Task>
  <t:Task id="{EA62A3AA-1003-4539-9129-1864A5904C9E}">
    <t:Anchor>
      <t:Comment id="1914346241"/>
    </t:Anchor>
    <t:History>
      <t:Event id="{A8B2D952-93E6-4567-A2C9-00F5D8004C2D}" time="2022-03-31T18:07:19.596Z">
        <t:Attribution userId="S::sathalye@qualys.com::2b511e90-1d09-4fa6-ae0c-90f0435509c8" userProvider="AD" userName="Shailesh Athalye"/>
        <t:Anchor>
          <t:Comment id="1914346241"/>
        </t:Anchor>
        <t:Create/>
      </t:Event>
      <t:Event id="{578667A1-7A81-42C1-8D7F-9EEB2AEEAD15}" time="2022-03-31T18:07:19.596Z">
        <t:Attribution userId="S::sathalye@qualys.com::2b511e90-1d09-4fa6-ae0c-90f0435509c8" userProvider="AD" userName="Shailesh Athalye"/>
        <t:Anchor>
          <t:Comment id="1914346241"/>
        </t:Anchor>
        <t:Assign userId="S::hdang@qualys.com::8b7d3a74-833f-4b89-947d-e7223d630eb8" userProvider="AD" userName="Hiep Dang"/>
      </t:Event>
      <t:Event id="{F6576C63-91DF-420E-847A-745EAC3E89C3}" time="2022-03-31T18:07:19.596Z">
        <t:Attribution userId="S::sathalye@qualys.com::2b511e90-1d09-4fa6-ae0c-90f0435509c8" userProvider="AD" userName="Shailesh Athalye"/>
        <t:Anchor>
          <t:Comment id="1914346241"/>
        </t:Anchor>
        <t:SetTitle title="@Hiep Dang @Tami Casey - this pivoting from a single malware incident to identifying all assets and patching. What about - With native integration of VMDR for mapping the context of exploited vulnerability with malicious event such as bad hash, …"/>
      </t:Event>
      <t:Event id="{CCB67ACD-8B50-4D95-AFF0-D687F2E7ECEF}" time="2022-03-31T23:10:50.176Z">
        <t:Attribution userId="S::tcasey@qualys.com::ea003477-5199-44fa-aae5-e6dc688403dc" userProvider="AD" userName="Tami Casey"/>
        <t:Progress percentComplete="100"/>
      </t:Event>
    </t:History>
  </t:Task>
  <t:Task id="{F54480DF-7DEA-4F45-9602-484A69DC3136}">
    <t:Anchor>
      <t:Comment id="1009402114"/>
    </t:Anchor>
    <t:History>
      <t:Event id="{8A1B6F22-FA67-4840-8555-B2211796CF80}" time="2022-04-01T18:54:13.694Z">
        <t:Attribution userId="S::sbalasubramanian@qualys.com::8c3bf335-37c6-468e-b2aa-9ef7df210d71" userProvider="AD" userName="Suresh Balasubramanian"/>
        <t:Anchor>
          <t:Comment id="1009402114"/>
        </t:Anchor>
        <t:Create/>
      </t:Event>
      <t:Event id="{733A2F4A-B4A4-4552-99FB-A2BBDC982A75}" time="2022-04-01T18:54:13.694Z">
        <t:Attribution userId="S::sbalasubramanian@qualys.com::8c3bf335-37c6-468e-b2aa-9ef7df210d71" userProvider="AD" userName="Suresh Balasubramanian"/>
        <t:Anchor>
          <t:Comment id="1009402114"/>
        </t:Anchor>
        <t:Assign userId="S::tcasey@qualys.com::ea003477-5199-44fa-aae5-e6dc688403dc" userProvider="AD" userName="Tami Casey"/>
      </t:Event>
      <t:Event id="{7C986F40-7C33-4678-8F81-AF543DC0D7AA}" time="2022-04-01T18:54:13.694Z">
        <t:Attribution userId="S::sbalasubramanian@qualys.com::8c3bf335-37c6-468e-b2aa-9ef7df210d71" userProvider="AD" userName="Suresh Balasubramanian"/>
        <t:Anchor>
          <t:Comment id="1009402114"/>
        </t:Anchor>
        <t:SetTitle title="Something is wrong with this sentence perhaps a word is missing? @Tami Casey"/>
      </t:Event>
      <t:Event id="{8B6616D7-6A71-4D62-B243-BE32B2B555C5}" time="2022-04-02T01:40:29.956Z">
        <t:Attribution userId="S::tcasey@qualys.com::ea003477-5199-44fa-aae5-e6dc688403dc" userProvider="AD" userName="Tami Casey"/>
        <t:Progress percentComplete="100"/>
      </t:Event>
    </t:History>
  </t:Task>
  <t:Task id="{F875DCC4-D8E2-4DD5-998F-BF2D74531EC9}">
    <t:Anchor>
      <t:Comment id="1758899487"/>
    </t:Anchor>
    <t:History>
      <t:Event id="{5A08EE47-7185-4371-A9B8-C8B6CD3FF1BD}" time="2022-05-10T04:29:05.951Z">
        <t:Attribution userId="S::tcasey@qualys.com::ea003477-5199-44fa-aae5-e6dc688403dc" userProvider="AD" userName="Tami Casey"/>
        <t:Anchor>
          <t:Comment id="663720728"/>
        </t:Anchor>
        <t:Create/>
      </t:Event>
      <t:Event id="{990B4857-2C70-45A3-9C21-0E2742E61C08}" time="2022-05-10T04:29:05.951Z">
        <t:Attribution userId="S::tcasey@qualys.com::ea003477-5199-44fa-aae5-e6dc688403dc" userProvider="AD" userName="Tami Casey"/>
        <t:Anchor>
          <t:Comment id="663720728"/>
        </t:Anchor>
        <t:Assign userId="S::sbalasubramanian@qualys.com::8c3bf335-37c6-468e-b2aa-9ef7df210d71" userProvider="AD" userName="Suresh Balasubramanian"/>
      </t:Event>
      <t:Event id="{E8C5B0FF-2146-41D2-A301-7CF91263D6B7}" time="2022-05-10T04:29:05.951Z">
        <t:Attribution userId="S::tcasey@qualys.com::ea003477-5199-44fa-aae5-e6dc688403dc" userProvider="AD" userName="Tami Casey"/>
        <t:Anchor>
          <t:Comment id="663720728"/>
        </t:Anchor>
        <t:SetTitle title="@Suresh Balasubramanian - you had wanted to mention vulnerability and threat data. Shall we delete this?"/>
      </t:Event>
    </t:History>
  </t:Task>
  <t:Task id="{1A0764BB-4058-49C9-9330-293FD7CE8209}">
    <t:Anchor>
      <t:Comment id="92860068"/>
    </t:Anchor>
    <t:History>
      <t:Event id="{F427BCBA-8C4E-4A60-929C-DE23CB24D6BE}" time="2022-05-12T06:48:38.303Z">
        <t:Attribution userId="S::sathalye@qualys.com::2b511e90-1d09-4fa6-ae0c-90f0435509c8" userProvider="AD" userName="Shailesh Athalye"/>
        <t:Anchor>
          <t:Comment id="92860068"/>
        </t:Anchor>
        <t:Create/>
      </t:Event>
      <t:Event id="{2934665F-E6AD-44C4-9C67-A041DC0AA157}" time="2022-05-12T06:48:38.303Z">
        <t:Attribution userId="S::sathalye@qualys.com::2b511e90-1d09-4fa6-ae0c-90f0435509c8" userProvider="AD" userName="Shailesh Athalye"/>
        <t:Anchor>
          <t:Comment id="92860068"/>
        </t:Anchor>
        <t:Assign userId="S::tcasey@qualys.com::ea003477-5199-44fa-aae5-e6dc688403dc" userProvider="AD" userName="Tami Casey"/>
      </t:Event>
      <t:Event id="{C8DABE53-8DE9-4F64-B557-18F4BA63A1C9}" time="2022-05-12T06:48:38.303Z">
        <t:Attribution userId="S::sathalye@qualys.com::2b511e90-1d09-4fa6-ae0c-90f0435509c8" userProvider="AD" userName="Shailesh Athalye"/>
        <t:Anchor>
          <t:Comment id="92860068"/>
        </t:Anchor>
        <t:SetTitle title="@Tami Casey @Scott Clinton This should be first point. we shouldn't complicate with threat intel n all.  Point is simple - Proactively detect and rapidly respond to Zero-Day vulnerabilities and threats to reduce risk"/>
      </t:Event>
      <t:Event id="{B883051F-240D-48AA-9609-C150C49A9FF3}" time="2022-05-12T18:19:42.241Z">
        <t:Attribution userId="S::tcasey@qualys.com::ea003477-5199-44fa-aae5-e6dc688403dc" userProvider="AD" userName="Tami Casey"/>
        <t:Anchor>
          <t:Comment id="2010143136"/>
        </t:Anchor>
        <t:UnassignAll/>
      </t:Event>
      <t:Event id="{2FFD7B21-E97D-42D6-97C1-D1D0B3416D23}" time="2022-05-12T18:19:42.241Z">
        <t:Attribution userId="S::tcasey@qualys.com::ea003477-5199-44fa-aae5-e6dc688403dc" userProvider="AD" userName="Tami Casey"/>
        <t:Anchor>
          <t:Comment id="2010143136"/>
        </t:Anchor>
        <t:Assign userId="S::sathalye@qualys.com::2b511e90-1d09-4fa6-ae0c-90f0435509c8" userProvider="AD" userName="Shailesh Athalye"/>
      </t:Event>
    </t:History>
  </t:Task>
  <t:Task id="{7F5ADEC5-E61E-43B1-918A-E559E2DDE92D}">
    <t:Anchor>
      <t:Comment id="970989326"/>
    </t:Anchor>
    <t:History>
      <t:Event id="{B00439E8-5F38-4611-8DD8-794B51079E2B}" time="2022-05-12T08:11:18.957Z">
        <t:Attribution userId="S::nprabhu@qualys.com::09523006-eff7-4252-bf17-39c359485483" userProvider="AD" userName="Nagi Prabhu"/>
        <t:Anchor>
          <t:Comment id="970989326"/>
        </t:Anchor>
        <t:Create/>
      </t:Event>
      <t:Event id="{5BD729E5-046B-49E6-8015-2B81F778FDA6}" time="2022-05-12T08:11:18.957Z">
        <t:Attribution userId="S::nprabhu@qualys.com::09523006-eff7-4252-bf17-39c359485483" userProvider="AD" userName="Nagi Prabhu"/>
        <t:Anchor>
          <t:Comment id="970989326"/>
        </t:Anchor>
        <t:Assign userId="S::tcasey@qualys.com::ea003477-5199-44fa-aae5-e6dc688403dc" userProvider="AD" userName="Tami Casey"/>
      </t:Event>
      <t:Event id="{322D8FF6-C382-4FAC-8AB5-E6D49864B44F}" time="2022-05-12T08:11:18.957Z">
        <t:Attribution userId="S::nprabhu@qualys.com::09523006-eff7-4252-bf17-39c359485483" userProvider="AD" userName="Nagi Prabhu"/>
        <t:Anchor>
          <t:Comment id="970989326"/>
        </t:Anchor>
        <t:SetTitle title="@Tami Casey I suggest we say &quot;Enabling Development of Custom Remediations and Responses&quot; ?"/>
      </t:Event>
      <t:Event id="{F6ACB144-66A1-4BC5-85E1-DC216BEA75BC}" time="2022-05-12T17:46:47.627Z">
        <t:Attribution userId="S::tcasey@qualys.com::ea003477-5199-44fa-aae5-e6dc688403dc" userProvider="AD" userName="Tami Casey"/>
        <t:Progress percentComplete="100"/>
      </t:Event>
    </t:History>
  </t:Task>
  <t:Task id="{24A504CE-9EEC-4DDE-B1B2-2BD8F23B712E}">
    <t:Anchor>
      <t:Comment id="1547265711"/>
    </t:Anchor>
    <t:History>
      <t:Event id="{DC86D7D8-70B8-4CD4-AA4E-9B3F930DBC12}" time="2022-05-12T08:13:11.023Z">
        <t:Attribution userId="S::nprabhu@qualys.com::09523006-eff7-4252-bf17-39c359485483" userProvider="AD" userName="Nagi Prabhu"/>
        <t:Anchor>
          <t:Comment id="1547265711"/>
        </t:Anchor>
        <t:Create/>
      </t:Event>
      <t:Event id="{9AC9AE67-249C-4E7F-B4EB-236EB83890F3}" time="2022-05-12T08:13:11.023Z">
        <t:Attribution userId="S::nprabhu@qualys.com::09523006-eff7-4252-bf17-39c359485483" userProvider="AD" userName="Nagi Prabhu"/>
        <t:Anchor>
          <t:Comment id="1547265711"/>
        </t:Anchor>
        <t:Assign userId="S::tcasey@qualys.com::ea003477-5199-44fa-aae5-e6dc688403dc" userProvider="AD" userName="Tami Casey"/>
      </t:Event>
      <t:Event id="{A0190F34-4156-41A0-8906-A3B01E6C512E}" time="2022-05-12T08:13:11.023Z">
        <t:Attribution userId="S::nprabhu@qualys.com::09523006-eff7-4252-bf17-39c359485483" userProvider="AD" userName="Nagi Prabhu"/>
        <t:Anchor>
          <t:Comment id="1547265711"/>
        </t:Anchor>
        <t:SetTitle title="@Tami Casey should we say &quot;Detections and Responses&quot;?"/>
      </t:Event>
      <t:Event id="{0D75E122-6033-418D-B7AF-397CE30B459C}" time="2022-05-12T17:48:12.83Z">
        <t:Attribution userId="S::tcasey@qualys.com::ea003477-5199-44fa-aae5-e6dc688403dc" userProvider="AD" userName="Tami Casey"/>
        <t:Progress percentComplete="100"/>
      </t:Event>
    </t:History>
  </t:Task>
  <t:Task id="{E59D4AD6-7AD0-4EC2-93EF-A8136DA6D550}">
    <t:Anchor>
      <t:Comment id="935270285"/>
    </t:Anchor>
    <t:History>
      <t:Event id="{0D812CC1-E83F-40C2-B501-4AE994CB37A6}" time="2022-05-12T08:15:25.073Z">
        <t:Attribution userId="S::nprabhu@qualys.com::09523006-eff7-4252-bf17-39c359485483" userProvider="AD" userName="Nagi Prabhu"/>
        <t:Anchor>
          <t:Comment id="935270285"/>
        </t:Anchor>
        <t:Create/>
      </t:Event>
      <t:Event id="{D2A7D865-FAFD-4992-AC73-05EE7D7560E8}" time="2022-05-12T08:15:25.073Z">
        <t:Attribution userId="S::nprabhu@qualys.com::09523006-eff7-4252-bf17-39c359485483" userProvider="AD" userName="Nagi Prabhu"/>
        <t:Anchor>
          <t:Comment id="935270285"/>
        </t:Anchor>
        <t:Assign userId="S::sathalye@qualys.com::2b511e90-1d09-4fa6-ae0c-90f0435509c8" userProvider="AD" userName="Shailesh Athalye"/>
      </t:Event>
      <t:Event id="{E7E51C50-3BFB-4069-B250-2F324611AD4E}" time="2022-05-12T08:15:25.073Z">
        <t:Attribution userId="S::nprabhu@qualys.com::09523006-eff7-4252-bf17-39c359485483" userProvider="AD" userName="Nagi Prabhu"/>
        <t:Anchor>
          <t:Comment id="935270285"/>
        </t:Anchor>
        <t:SetTitle title="@Tami Casey @Shailesh Athalye should we include the ability to support custom detection scripts for custom applications? Is not that a big deal?"/>
      </t:Event>
    </t:History>
  </t:Task>
  <t:Task id="{B8C9C7F4-C5BB-4BB4-B2DF-92BEC5C5FA49}">
    <t:Anchor>
      <t:Comment id="1618650696"/>
    </t:Anchor>
    <t:History>
      <t:Event id="{368CD196-1E96-468C-8303-E5EC1FD2C190}" time="2022-05-12T08:17:48.675Z">
        <t:Attribution userId="S::nprabhu@qualys.com::09523006-eff7-4252-bf17-39c359485483" userProvider="AD" userName="Nagi Prabhu"/>
        <t:Anchor>
          <t:Comment id="1618650696"/>
        </t:Anchor>
        <t:Create/>
      </t:Event>
      <t:Event id="{7A3C0C3A-DF02-4F19-848C-0027210A10B1}" time="2022-05-12T08:17:48.675Z">
        <t:Attribution userId="S::nprabhu@qualys.com::09523006-eff7-4252-bf17-39c359485483" userProvider="AD" userName="Nagi Prabhu"/>
        <t:Anchor>
          <t:Comment id="1618650696"/>
        </t:Anchor>
        <t:Assign userId="S::sathalye@qualys.com::2b511e90-1d09-4fa6-ae0c-90f0435509c8" userProvider="AD" userName="Shailesh Athalye"/>
      </t:Event>
      <t:Event id="{D4FA026C-5C07-44A4-855D-C5101FEFF738}" time="2022-05-12T08:17:48.675Z">
        <t:Attribution userId="S::nprabhu@qualys.com::09523006-eff7-4252-bf17-39c359485483" userProvider="AD" userName="Nagi Prabhu"/>
        <t:Anchor>
          <t:Comment id="1618650696"/>
        </t:Anchor>
        <t:SetTitle title="@Tami Casey this makes it feel like this is good only for emergencies. CAR is useful in regular day as well for custom detections right? @Shailesh Athaly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F4F0AF27112B40B894B31805E0E7A2" ma:contentTypeVersion="16" ma:contentTypeDescription="Een nieuw document maken." ma:contentTypeScope="" ma:versionID="259a8047f8ad5a71c9e7f2d73cdeb26e">
  <xsd:schema xmlns:xsd="http://www.w3.org/2001/XMLSchema" xmlns:xs="http://www.w3.org/2001/XMLSchema" xmlns:p="http://schemas.microsoft.com/office/2006/metadata/properties" xmlns:ns2="0400d12c-6ed2-4de6-a988-86d28760f7a5" xmlns:ns3="ed61b35f-7db9-4eb7-a6ad-fc2a656389c9" targetNamespace="http://schemas.microsoft.com/office/2006/metadata/properties" ma:root="true" ma:fieldsID="4b398dcd7e9ae3ca7972f411f53295b0" ns2:_="" ns3:_="">
    <xsd:import namespace="0400d12c-6ed2-4de6-a988-86d28760f7a5"/>
    <xsd:import namespace="ed61b35f-7db9-4eb7-a6ad-fc2a65638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0d12c-6ed2-4de6-a988-86d28760f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0c8e059-0953-4b2b-80fb-22c725b094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61b35f-7db9-4eb7-a6ad-fc2a656389c9"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c45f9a9-0940-4ebc-a29b-b02dd82fe3e4}" ma:internalName="TaxCatchAll" ma:showField="CatchAllData" ma:web="ed61b35f-7db9-4eb7-a6ad-fc2a65638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61b35f-7db9-4eb7-a6ad-fc2a656389c9" xsi:nil="true"/>
    <lcf76f155ced4ddcb4097134ff3c332f xmlns="0400d12c-6ed2-4de6-a988-86d28760f7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311F01-D9DB-40CE-8B79-18150E81C108}">
  <ds:schemaRefs>
    <ds:schemaRef ds:uri="http://schemas.microsoft.com/sharepoint/v3/contenttype/forms"/>
  </ds:schemaRefs>
</ds:datastoreItem>
</file>

<file path=customXml/itemProps2.xml><?xml version="1.0" encoding="utf-8"?>
<ds:datastoreItem xmlns:ds="http://schemas.openxmlformats.org/officeDocument/2006/customXml" ds:itemID="{790F9426-B369-480D-A445-50AF990B49DE}"/>
</file>

<file path=customXml/itemProps3.xml><?xml version="1.0" encoding="utf-8"?>
<ds:datastoreItem xmlns:ds="http://schemas.openxmlformats.org/officeDocument/2006/customXml" ds:itemID="{564F5149-435A-41C6-81B4-FBD19678E322}">
  <ds:schemaRefs>
    <ds:schemaRef ds:uri="http://schemas.microsoft.com/office/2006/metadata/properties"/>
    <ds:schemaRef ds:uri="http://schemas.microsoft.com/office/infopath/2007/PartnerControls"/>
    <ds:schemaRef ds:uri="203f1eac-4bc8-4757-8292-50153cfebc3c"/>
    <ds:schemaRef ds:uri="0fccde1b-a357-4004-a564-5c000ee7944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1186</Words>
  <Characters>6528</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Casey</dc:creator>
  <cp:keywords/>
  <dc:description/>
  <cp:lastModifiedBy>Paul Zeebregts</cp:lastModifiedBy>
  <cp:revision>6</cp:revision>
  <cp:lastPrinted>2022-05-16T20:54:00Z</cp:lastPrinted>
  <dcterms:created xsi:type="dcterms:W3CDTF">2022-06-09T06:20:00Z</dcterms:created>
  <dcterms:modified xsi:type="dcterms:W3CDTF">2022-06-09T06:25:00Z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0x0101000FF4F0AF27112B40B894B31805E0E7A2</vt:lpwstr>
  </property>
  <property fmtid="{D5CDD505-2E9C-101B-9397-08002B2CF9AE}" pid="3" name="MediaServiceImageTags">
    <vt:lpwstr/>
  </property>
</Properties>
</file>