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6815F" w14:textId="15A1FE31" w:rsidR="00417908" w:rsidRDefault="00417908" w:rsidP="00C71703">
      <w:pPr>
        <w:rPr>
          <w:rFonts w:ascii="Arial" w:hAnsi="Arial" w:cs="Arial"/>
          <w:b/>
          <w:bCs/>
          <w:sz w:val="22"/>
          <w:szCs w:val="22"/>
        </w:rPr>
      </w:pPr>
    </w:p>
    <w:p w14:paraId="0E753E86" w14:textId="1167DA81" w:rsidR="00F517A5" w:rsidRPr="00A23E81" w:rsidRDefault="00F517A5" w:rsidP="00DF17EC">
      <w:pPr>
        <w:jc w:val="center"/>
        <w:rPr>
          <w:rFonts w:ascii="Arial" w:eastAsiaTheme="minorHAnsi" w:hAnsi="Arial" w:cs="Arial"/>
          <w:b/>
        </w:rPr>
      </w:pPr>
      <w:r>
        <w:rPr>
          <w:rFonts w:ascii="Arial" w:eastAsiaTheme="minorHAnsi" w:hAnsi="Arial" w:cs="Arial"/>
          <w:b/>
        </w:rPr>
        <w:t xml:space="preserve">Oracle Cloud Infrastructure Delivers </w:t>
      </w:r>
      <w:r w:rsidR="00ED6FD0">
        <w:rPr>
          <w:rFonts w:ascii="Arial" w:eastAsiaTheme="minorHAnsi" w:hAnsi="Arial" w:cs="Arial"/>
          <w:b/>
        </w:rPr>
        <w:t>New Low-c</w:t>
      </w:r>
      <w:r>
        <w:rPr>
          <w:rFonts w:ascii="Arial" w:eastAsiaTheme="minorHAnsi" w:hAnsi="Arial" w:cs="Arial"/>
          <w:b/>
        </w:rPr>
        <w:t xml:space="preserve">ode Service to Simplify </w:t>
      </w:r>
      <w:r w:rsidR="00F4304F">
        <w:rPr>
          <w:rFonts w:ascii="Arial" w:eastAsiaTheme="minorHAnsi" w:hAnsi="Arial" w:cs="Arial"/>
          <w:b/>
        </w:rPr>
        <w:t>Application</w:t>
      </w:r>
      <w:r>
        <w:rPr>
          <w:rFonts w:ascii="Arial" w:eastAsiaTheme="minorHAnsi" w:hAnsi="Arial" w:cs="Arial"/>
          <w:b/>
        </w:rPr>
        <w:t xml:space="preserve"> Development</w:t>
      </w:r>
    </w:p>
    <w:p w14:paraId="7459E9C1" w14:textId="77777777" w:rsidR="00F85871" w:rsidRPr="00A23E81" w:rsidRDefault="00F85871" w:rsidP="00F85871">
      <w:pPr>
        <w:jc w:val="center"/>
        <w:rPr>
          <w:rFonts w:ascii="Arial" w:eastAsiaTheme="minorHAnsi" w:hAnsi="Arial" w:cs="Arial"/>
          <w:b/>
          <w:sz w:val="22"/>
          <w:szCs w:val="22"/>
        </w:rPr>
      </w:pPr>
    </w:p>
    <w:p w14:paraId="015D6837" w14:textId="033BB8E2" w:rsidR="00FE2F5C" w:rsidRDefault="00FE2F5C" w:rsidP="00D21AE8">
      <w:pPr>
        <w:jc w:val="center"/>
        <w:rPr>
          <w:rFonts w:ascii="Arial" w:hAnsi="Arial" w:cs="Arial"/>
          <w:i/>
          <w:color w:val="000000"/>
          <w:sz w:val="22"/>
          <w:szCs w:val="22"/>
        </w:rPr>
      </w:pPr>
      <w:r>
        <w:rPr>
          <w:rFonts w:ascii="Arial" w:hAnsi="Arial" w:cs="Arial"/>
          <w:i/>
          <w:color w:val="000000"/>
          <w:sz w:val="22"/>
          <w:szCs w:val="22"/>
        </w:rPr>
        <w:t xml:space="preserve">For the first time, Oracle’s popular APEX low-code application development </w:t>
      </w:r>
      <w:r w:rsidR="00455133">
        <w:rPr>
          <w:rFonts w:ascii="Arial" w:hAnsi="Arial" w:cs="Arial"/>
          <w:i/>
          <w:color w:val="000000"/>
          <w:sz w:val="22"/>
          <w:szCs w:val="22"/>
        </w:rPr>
        <w:t xml:space="preserve">platform </w:t>
      </w:r>
      <w:r w:rsidR="00D71055">
        <w:rPr>
          <w:rFonts w:ascii="Arial" w:hAnsi="Arial" w:cs="Arial"/>
          <w:i/>
          <w:color w:val="000000"/>
          <w:sz w:val="22"/>
          <w:szCs w:val="22"/>
        </w:rPr>
        <w:t>is</w:t>
      </w:r>
      <w:r>
        <w:rPr>
          <w:rFonts w:ascii="Arial" w:hAnsi="Arial" w:cs="Arial"/>
          <w:i/>
          <w:color w:val="000000"/>
          <w:sz w:val="22"/>
          <w:szCs w:val="22"/>
        </w:rPr>
        <w:t xml:space="preserve"> now available as a standalone OCI service </w:t>
      </w:r>
    </w:p>
    <w:p w14:paraId="3EB9661D" w14:textId="77777777" w:rsidR="00D21AE8" w:rsidRDefault="00D21AE8" w:rsidP="00D21AE8">
      <w:pPr>
        <w:jc w:val="center"/>
        <w:rPr>
          <w:rFonts w:ascii="Arial" w:hAnsi="Arial" w:cs="Arial"/>
          <w:bCs/>
          <w:i/>
          <w:sz w:val="22"/>
          <w:szCs w:val="22"/>
        </w:rPr>
      </w:pPr>
    </w:p>
    <w:p w14:paraId="0F1F126F" w14:textId="3A7CB895" w:rsidR="00D21AE8" w:rsidRPr="007E48B6" w:rsidRDefault="00F72C30" w:rsidP="00D77156">
      <w:pPr>
        <w:jc w:val="center"/>
        <w:rPr>
          <w:rFonts w:ascii="Arial" w:hAnsi="Arial" w:cs="Arial"/>
          <w:bCs/>
          <w:i/>
          <w:sz w:val="22"/>
          <w:szCs w:val="22"/>
        </w:rPr>
      </w:pPr>
      <w:r w:rsidRPr="00FE2F5C">
        <w:rPr>
          <w:rFonts w:ascii="Arial" w:hAnsi="Arial" w:cs="Arial"/>
          <w:color w:val="000000"/>
          <w:sz w:val="22"/>
          <w:szCs w:val="22"/>
        </w:rPr>
        <w:t xml:space="preserve"> </w:t>
      </w:r>
      <w:r w:rsidRPr="00FE2F5C">
        <w:rPr>
          <w:rFonts w:ascii="Arial" w:hAnsi="Arial" w:cs="Arial"/>
          <w:i/>
          <w:color w:val="000000"/>
          <w:sz w:val="22"/>
          <w:szCs w:val="22"/>
        </w:rPr>
        <w:t>S</w:t>
      </w:r>
      <w:r w:rsidRPr="00FE2F5C">
        <w:rPr>
          <w:rFonts w:ascii="Arial" w:hAnsi="Arial" w:cs="Arial"/>
          <w:i/>
          <w:sz w:val="22"/>
          <w:szCs w:val="22"/>
        </w:rPr>
        <w:t>tarting at $360 per month,</w:t>
      </w:r>
      <w:r w:rsidR="007E48B6">
        <w:rPr>
          <w:rFonts w:ascii="Arial" w:hAnsi="Arial" w:cs="Arial"/>
          <w:i/>
          <w:sz w:val="22"/>
          <w:szCs w:val="22"/>
        </w:rPr>
        <w:t xml:space="preserve"> </w:t>
      </w:r>
      <w:r w:rsidR="00AA5B62">
        <w:rPr>
          <w:rFonts w:ascii="Arial" w:hAnsi="Arial" w:cs="Arial"/>
          <w:i/>
          <w:sz w:val="22"/>
          <w:szCs w:val="22"/>
        </w:rPr>
        <w:t xml:space="preserve">the </w:t>
      </w:r>
      <w:r w:rsidR="00A924F6" w:rsidRPr="00FE2F5C">
        <w:rPr>
          <w:rFonts w:ascii="Arial" w:hAnsi="Arial" w:cs="Arial"/>
          <w:i/>
          <w:sz w:val="22"/>
          <w:szCs w:val="22"/>
        </w:rPr>
        <w:t>APEX service</w:t>
      </w:r>
      <w:r w:rsidR="00FE2F5C">
        <w:rPr>
          <w:rFonts w:ascii="Arial" w:hAnsi="Arial" w:cs="Arial"/>
          <w:i/>
          <w:sz w:val="22"/>
          <w:szCs w:val="22"/>
        </w:rPr>
        <w:t xml:space="preserve"> </w:t>
      </w:r>
      <w:r w:rsidR="00A924F6" w:rsidRPr="00FE2F5C">
        <w:rPr>
          <w:rFonts w:ascii="Arial" w:hAnsi="Arial" w:cs="Arial"/>
          <w:i/>
          <w:sz w:val="22"/>
          <w:szCs w:val="22"/>
        </w:rPr>
        <w:t>supports</w:t>
      </w:r>
      <w:r w:rsidRPr="00FE2F5C">
        <w:rPr>
          <w:rFonts w:ascii="Arial" w:hAnsi="Arial" w:cs="Arial"/>
          <w:i/>
          <w:sz w:val="22"/>
          <w:szCs w:val="22"/>
        </w:rPr>
        <w:t xml:space="preserve"> </w:t>
      </w:r>
      <w:r w:rsidR="00A924F6" w:rsidRPr="00FE2F5C">
        <w:rPr>
          <w:rFonts w:ascii="Arial" w:hAnsi="Arial" w:cs="Arial"/>
          <w:i/>
          <w:sz w:val="22"/>
          <w:szCs w:val="22"/>
        </w:rPr>
        <w:t>unlimited</w:t>
      </w:r>
      <w:r w:rsidRPr="00FE2F5C">
        <w:rPr>
          <w:rFonts w:ascii="Arial" w:hAnsi="Arial" w:cs="Arial"/>
          <w:i/>
          <w:sz w:val="22"/>
          <w:szCs w:val="22"/>
        </w:rPr>
        <w:t xml:space="preserve"> applica</w:t>
      </w:r>
      <w:r w:rsidR="00A924F6" w:rsidRPr="00FE2F5C">
        <w:rPr>
          <w:rFonts w:ascii="Arial" w:hAnsi="Arial" w:cs="Arial"/>
          <w:i/>
          <w:sz w:val="22"/>
          <w:szCs w:val="22"/>
        </w:rPr>
        <w:t>tion</w:t>
      </w:r>
      <w:r w:rsidR="00C73E4E" w:rsidRPr="00FE2F5C">
        <w:rPr>
          <w:rFonts w:ascii="Arial" w:hAnsi="Arial" w:cs="Arial"/>
          <w:i/>
          <w:sz w:val="22"/>
          <w:szCs w:val="22"/>
        </w:rPr>
        <w:t>s</w:t>
      </w:r>
      <w:r w:rsidR="00FE2F5C">
        <w:rPr>
          <w:rFonts w:ascii="Arial" w:hAnsi="Arial" w:cs="Arial"/>
          <w:i/>
          <w:sz w:val="22"/>
          <w:szCs w:val="22"/>
        </w:rPr>
        <w:t xml:space="preserve"> across 500+ users </w:t>
      </w:r>
      <w:r w:rsidR="00C73E4E" w:rsidRPr="00FE2F5C">
        <w:rPr>
          <w:rFonts w:ascii="Arial" w:hAnsi="Arial" w:cs="Arial"/>
          <w:i/>
          <w:sz w:val="22"/>
          <w:szCs w:val="22"/>
        </w:rPr>
        <w:t>and elastically scale</w:t>
      </w:r>
      <w:r w:rsidR="003F55D5" w:rsidRPr="00FE2F5C">
        <w:rPr>
          <w:rFonts w:ascii="Arial" w:hAnsi="Arial" w:cs="Arial"/>
          <w:i/>
          <w:sz w:val="22"/>
          <w:szCs w:val="22"/>
        </w:rPr>
        <w:t>s</w:t>
      </w:r>
      <w:r w:rsidR="00C73E4E" w:rsidRPr="00FE2F5C">
        <w:rPr>
          <w:rFonts w:ascii="Arial" w:hAnsi="Arial" w:cs="Arial"/>
          <w:i/>
          <w:sz w:val="22"/>
          <w:szCs w:val="22"/>
        </w:rPr>
        <w:t xml:space="preserve"> as additional capacity is needed</w:t>
      </w:r>
    </w:p>
    <w:p w14:paraId="1FE4FE1A" w14:textId="77777777" w:rsidR="00D21AE8" w:rsidRDefault="00D21AE8" w:rsidP="00D21AE8">
      <w:pPr>
        <w:jc w:val="center"/>
        <w:rPr>
          <w:rFonts w:ascii="Arial" w:hAnsi="Arial" w:cs="Arial"/>
          <w:bCs/>
          <w:i/>
          <w:sz w:val="22"/>
          <w:szCs w:val="22"/>
        </w:rPr>
      </w:pPr>
    </w:p>
    <w:p w14:paraId="0B01C794" w14:textId="5853DBDF" w:rsidR="00D21AE8" w:rsidRPr="00A23E81" w:rsidRDefault="00DF17EC" w:rsidP="00D21AE8">
      <w:pPr>
        <w:jc w:val="center"/>
        <w:rPr>
          <w:rFonts w:ascii="Arial" w:hAnsi="Arial" w:cs="Arial"/>
          <w:bCs/>
          <w:i/>
          <w:sz w:val="22"/>
          <w:szCs w:val="22"/>
        </w:rPr>
      </w:pPr>
      <w:r>
        <w:rPr>
          <w:rFonts w:ascii="Arial" w:hAnsi="Arial" w:cs="Arial"/>
          <w:bCs/>
          <w:i/>
          <w:sz w:val="22"/>
          <w:szCs w:val="22"/>
        </w:rPr>
        <w:t>E</w:t>
      </w:r>
      <w:r w:rsidR="00D21AE8" w:rsidRPr="00A23E81">
        <w:rPr>
          <w:rFonts w:ascii="Arial" w:hAnsi="Arial" w:cs="Arial"/>
          <w:bCs/>
          <w:i/>
          <w:sz w:val="22"/>
          <w:szCs w:val="22"/>
        </w:rPr>
        <w:t>nables developers to build sophisticated data-driven enterprise apps 38x faster than traditional coding</w:t>
      </w:r>
    </w:p>
    <w:p w14:paraId="4E7B1961" w14:textId="61FEFB53" w:rsidR="009F31F9" w:rsidRDefault="009F31F9" w:rsidP="009F31F9">
      <w:pPr>
        <w:rPr>
          <w:rFonts w:ascii="Arial" w:hAnsi="Arial" w:cs="Arial"/>
          <w:color w:val="000000"/>
          <w:sz w:val="22"/>
          <w:szCs w:val="22"/>
        </w:rPr>
      </w:pPr>
    </w:p>
    <w:p w14:paraId="050BD48C" w14:textId="35CBD7F1" w:rsidR="004879A0" w:rsidRPr="00D97597" w:rsidRDefault="00D97597" w:rsidP="004879A0">
      <w:pPr>
        <w:rPr>
          <w:rFonts w:ascii="Arial" w:hAnsi="Arial" w:cs="Arial"/>
          <w:color w:val="000000"/>
          <w:sz w:val="22"/>
          <w:szCs w:val="22"/>
        </w:rPr>
      </w:pPr>
      <w:r w:rsidRPr="00F748FD">
        <w:rPr>
          <w:rFonts w:ascii="Arial" w:hAnsi="Arial" w:cs="Arial"/>
          <w:b/>
          <w:bCs/>
          <w:sz w:val="22"/>
          <w:szCs w:val="22"/>
        </w:rPr>
        <w:t>AUSTIN, Texas, January 1</w:t>
      </w:r>
      <w:r w:rsidR="001A6516">
        <w:rPr>
          <w:rFonts w:ascii="Arial" w:hAnsi="Arial" w:cs="Arial"/>
          <w:b/>
          <w:bCs/>
          <w:sz w:val="22"/>
          <w:szCs w:val="22"/>
        </w:rPr>
        <w:t>4</w:t>
      </w:r>
      <w:r w:rsidRPr="00F748FD">
        <w:rPr>
          <w:rFonts w:ascii="Arial" w:hAnsi="Arial" w:cs="Arial"/>
          <w:b/>
          <w:bCs/>
          <w:sz w:val="22"/>
          <w:szCs w:val="22"/>
        </w:rPr>
        <w:t>, 202</w:t>
      </w:r>
      <w:r w:rsidR="00465F36">
        <w:rPr>
          <w:rFonts w:ascii="Arial" w:hAnsi="Arial" w:cs="Arial"/>
          <w:b/>
          <w:bCs/>
          <w:sz w:val="22"/>
          <w:szCs w:val="22"/>
        </w:rPr>
        <w:t>1</w:t>
      </w:r>
      <w:r w:rsidRPr="00F748FD">
        <w:rPr>
          <w:rFonts w:ascii="Arial" w:hAnsi="Arial" w:cs="Arial"/>
          <w:b/>
          <w:bCs/>
          <w:sz w:val="22"/>
          <w:szCs w:val="22"/>
        </w:rPr>
        <w:t xml:space="preserve"> </w:t>
      </w:r>
      <w:r w:rsidRPr="00F748FD">
        <w:rPr>
          <w:rFonts w:ascii="Arial" w:hAnsi="Arial" w:cs="Arial"/>
          <w:sz w:val="22"/>
          <w:szCs w:val="22"/>
        </w:rPr>
        <w:t xml:space="preserve">— </w:t>
      </w:r>
      <w:r w:rsidRPr="00F748FD">
        <w:rPr>
          <w:rFonts w:ascii="Arial" w:hAnsi="Arial" w:cs="Arial"/>
          <w:color w:val="000000"/>
          <w:sz w:val="22"/>
          <w:szCs w:val="22"/>
        </w:rPr>
        <w:t xml:space="preserve">Oracle today </w:t>
      </w:r>
      <w:r w:rsidR="00DF17EC">
        <w:rPr>
          <w:rFonts w:ascii="Arial" w:hAnsi="Arial" w:cs="Arial"/>
          <w:color w:val="000000"/>
          <w:sz w:val="22"/>
          <w:szCs w:val="22"/>
        </w:rPr>
        <w:t xml:space="preserve">is making its popular APEX low-code development </w:t>
      </w:r>
      <w:r w:rsidR="00455133">
        <w:rPr>
          <w:rFonts w:ascii="Arial" w:hAnsi="Arial" w:cs="Arial"/>
          <w:color w:val="000000"/>
          <w:sz w:val="22"/>
          <w:szCs w:val="22"/>
        </w:rPr>
        <w:t xml:space="preserve">platform </w:t>
      </w:r>
      <w:r w:rsidR="00DF17EC">
        <w:rPr>
          <w:rFonts w:ascii="Arial" w:hAnsi="Arial" w:cs="Arial"/>
          <w:color w:val="000000"/>
          <w:sz w:val="22"/>
          <w:szCs w:val="22"/>
        </w:rPr>
        <w:t xml:space="preserve">available as a managed cloud service that developers can use to build data-driven enterprise applications quickly and easily. </w:t>
      </w:r>
      <w:hyperlink r:id="rId8" w:history="1">
        <w:r w:rsidRPr="00F748FD">
          <w:rPr>
            <w:rStyle w:val="Hyperlink"/>
            <w:rFonts w:ascii="Arial" w:hAnsi="Arial" w:cs="Arial"/>
            <w:sz w:val="22"/>
            <w:szCs w:val="22"/>
          </w:rPr>
          <w:t>Oracle APEX</w:t>
        </w:r>
        <w:r w:rsidR="00542B58" w:rsidRPr="00F748FD">
          <w:rPr>
            <w:rStyle w:val="Hyperlink"/>
            <w:rFonts w:ascii="Arial" w:hAnsi="Arial" w:cs="Arial"/>
            <w:sz w:val="22"/>
            <w:szCs w:val="22"/>
          </w:rPr>
          <w:t xml:space="preserve"> </w:t>
        </w:r>
        <w:r w:rsidRPr="00F748FD">
          <w:rPr>
            <w:rStyle w:val="Hyperlink"/>
            <w:rFonts w:ascii="Arial" w:hAnsi="Arial" w:cs="Arial"/>
            <w:sz w:val="22"/>
            <w:szCs w:val="22"/>
          </w:rPr>
          <w:t>Application Development</w:t>
        </w:r>
      </w:hyperlink>
      <w:r w:rsidR="00DF17EC">
        <w:rPr>
          <w:rFonts w:ascii="Arial" w:hAnsi="Arial" w:cs="Arial"/>
          <w:color w:val="000000"/>
          <w:sz w:val="22"/>
          <w:szCs w:val="22"/>
        </w:rPr>
        <w:t xml:space="preserve"> expands </w:t>
      </w:r>
      <w:r w:rsidR="005A62E1">
        <w:rPr>
          <w:rFonts w:ascii="Arial" w:hAnsi="Arial" w:cs="Arial"/>
          <w:color w:val="000000"/>
          <w:sz w:val="22"/>
          <w:szCs w:val="22"/>
        </w:rPr>
        <w:t xml:space="preserve">on </w:t>
      </w:r>
      <w:r w:rsidR="00DF17EC">
        <w:rPr>
          <w:rFonts w:ascii="Arial" w:hAnsi="Arial" w:cs="Arial"/>
          <w:color w:val="000000"/>
          <w:sz w:val="22"/>
          <w:szCs w:val="22"/>
        </w:rPr>
        <w:t>two decades of APEX functionality already used by 500,000 developers as an easy-to-use</w:t>
      </w:r>
      <w:r w:rsidR="007F0765">
        <w:rPr>
          <w:rFonts w:ascii="Arial" w:hAnsi="Arial" w:cs="Arial"/>
          <w:color w:val="000000"/>
          <w:sz w:val="22"/>
          <w:szCs w:val="22"/>
        </w:rPr>
        <w:t>,</w:t>
      </w:r>
      <w:r w:rsidR="00DF17EC">
        <w:rPr>
          <w:rFonts w:ascii="Arial" w:hAnsi="Arial" w:cs="Arial"/>
          <w:color w:val="000000"/>
          <w:sz w:val="22"/>
          <w:szCs w:val="22"/>
        </w:rPr>
        <w:t xml:space="preserve"> browser-based service for creating modern Web </w:t>
      </w:r>
      <w:r w:rsidR="00396B77">
        <w:rPr>
          <w:rFonts w:ascii="Arial" w:hAnsi="Arial" w:cs="Arial"/>
          <w:color w:val="000000"/>
          <w:sz w:val="22"/>
          <w:szCs w:val="22"/>
        </w:rPr>
        <w:t xml:space="preserve">and mobile </w:t>
      </w:r>
      <w:r w:rsidR="00DF17EC">
        <w:rPr>
          <w:rFonts w:ascii="Arial" w:hAnsi="Arial" w:cs="Arial"/>
          <w:color w:val="000000"/>
          <w:sz w:val="22"/>
          <w:szCs w:val="22"/>
        </w:rPr>
        <w:t>apps</w:t>
      </w:r>
      <w:r w:rsidR="00396B77">
        <w:rPr>
          <w:rFonts w:ascii="Arial" w:hAnsi="Arial" w:cs="Arial"/>
          <w:color w:val="000000"/>
          <w:sz w:val="22"/>
          <w:szCs w:val="22"/>
        </w:rPr>
        <w:t xml:space="preserve">. </w:t>
      </w:r>
      <w:r w:rsidR="005A62E1">
        <w:rPr>
          <w:rFonts w:ascii="Arial" w:hAnsi="Arial" w:cs="Arial"/>
          <w:color w:val="000000"/>
          <w:sz w:val="22"/>
          <w:szCs w:val="22"/>
        </w:rPr>
        <w:t xml:space="preserve">While the original APEX </w:t>
      </w:r>
      <w:r w:rsidR="00455133">
        <w:rPr>
          <w:rFonts w:ascii="Arial" w:hAnsi="Arial" w:cs="Arial"/>
          <w:color w:val="000000"/>
          <w:sz w:val="22"/>
          <w:szCs w:val="22"/>
        </w:rPr>
        <w:t xml:space="preserve">platform </w:t>
      </w:r>
      <w:r w:rsidR="00D71055">
        <w:rPr>
          <w:rFonts w:ascii="Arial" w:hAnsi="Arial" w:cs="Arial"/>
          <w:color w:val="000000"/>
          <w:sz w:val="22"/>
          <w:szCs w:val="22"/>
        </w:rPr>
        <w:t>was</w:t>
      </w:r>
      <w:r w:rsidR="005A62E1">
        <w:rPr>
          <w:rFonts w:ascii="Arial" w:hAnsi="Arial" w:cs="Arial"/>
          <w:color w:val="000000"/>
          <w:sz w:val="22"/>
          <w:szCs w:val="22"/>
        </w:rPr>
        <w:t xml:space="preserve"> only available as part of the Oracle Database, </w:t>
      </w:r>
      <w:r w:rsidR="00336C1D">
        <w:rPr>
          <w:rFonts w:ascii="Arial" w:hAnsi="Arial" w:cs="Arial"/>
          <w:color w:val="000000"/>
          <w:sz w:val="22"/>
          <w:szCs w:val="22"/>
        </w:rPr>
        <w:t xml:space="preserve">APEX Application Development </w:t>
      </w:r>
      <w:r w:rsidR="006847B5">
        <w:rPr>
          <w:rFonts w:ascii="Arial" w:hAnsi="Arial" w:cs="Arial"/>
          <w:color w:val="000000"/>
          <w:sz w:val="22"/>
          <w:szCs w:val="22"/>
        </w:rPr>
        <w:t xml:space="preserve">is available as a standalone service and </w:t>
      </w:r>
      <w:r w:rsidR="005A62E1">
        <w:rPr>
          <w:rFonts w:ascii="Arial" w:hAnsi="Arial" w:cs="Arial"/>
          <w:color w:val="000000"/>
          <w:sz w:val="22"/>
          <w:szCs w:val="22"/>
        </w:rPr>
        <w:t xml:space="preserve">works with a variety of applications. </w:t>
      </w:r>
      <w:r w:rsidR="00DF17EC">
        <w:rPr>
          <w:rFonts w:ascii="Arial" w:hAnsi="Arial" w:cs="Arial"/>
          <w:color w:val="000000"/>
          <w:sz w:val="22"/>
          <w:szCs w:val="22"/>
        </w:rPr>
        <w:t xml:space="preserve">Running on Oracle Cloud Infrastructure </w:t>
      </w:r>
      <w:r w:rsidR="007940F8">
        <w:rPr>
          <w:rFonts w:ascii="Arial" w:hAnsi="Arial" w:cs="Arial"/>
          <w:color w:val="000000"/>
          <w:sz w:val="22"/>
          <w:szCs w:val="22"/>
        </w:rPr>
        <w:t>(</w:t>
      </w:r>
      <w:r w:rsidR="00DF17EC">
        <w:rPr>
          <w:rFonts w:ascii="Arial" w:hAnsi="Arial" w:cs="Arial"/>
          <w:color w:val="000000"/>
          <w:sz w:val="22"/>
          <w:szCs w:val="22"/>
        </w:rPr>
        <w:t>OCI)</w:t>
      </w:r>
      <w:r w:rsidR="00DF17EC">
        <w:rPr>
          <w:rFonts w:ascii="Arial" w:hAnsi="Arial" w:cs="Arial"/>
          <w:bCs/>
          <w:sz w:val="22"/>
          <w:szCs w:val="22"/>
        </w:rPr>
        <w:t>, the service starts at $360 per month</w:t>
      </w:r>
      <w:r w:rsidR="007F0765">
        <w:rPr>
          <w:rFonts w:ascii="Arial" w:hAnsi="Arial" w:cs="Arial"/>
          <w:bCs/>
          <w:sz w:val="22"/>
          <w:szCs w:val="22"/>
        </w:rPr>
        <w:t>,</w:t>
      </w:r>
      <w:r w:rsidR="00DF17EC">
        <w:rPr>
          <w:rFonts w:ascii="Arial" w:hAnsi="Arial" w:cs="Arial"/>
          <w:bCs/>
          <w:sz w:val="22"/>
          <w:szCs w:val="22"/>
        </w:rPr>
        <w:t xml:space="preserve"> </w:t>
      </w:r>
      <w:r w:rsidR="00396B77">
        <w:rPr>
          <w:rFonts w:ascii="Arial" w:hAnsi="Arial" w:cs="Arial"/>
          <w:bCs/>
          <w:sz w:val="22"/>
          <w:szCs w:val="22"/>
        </w:rPr>
        <w:t xml:space="preserve">providing </w:t>
      </w:r>
      <w:r w:rsidR="00DF17EC">
        <w:rPr>
          <w:rFonts w:ascii="Arial" w:hAnsi="Arial" w:cs="Arial"/>
          <w:bCs/>
          <w:sz w:val="22"/>
          <w:szCs w:val="22"/>
        </w:rPr>
        <w:t xml:space="preserve">support </w:t>
      </w:r>
      <w:r w:rsidR="007F0765">
        <w:rPr>
          <w:rFonts w:ascii="Arial" w:hAnsi="Arial" w:cs="Arial"/>
          <w:bCs/>
          <w:sz w:val="22"/>
          <w:szCs w:val="22"/>
        </w:rPr>
        <w:t xml:space="preserve">for </w:t>
      </w:r>
      <w:r w:rsidR="00DF17EC">
        <w:rPr>
          <w:rFonts w:ascii="Arial" w:hAnsi="Arial" w:cs="Arial"/>
          <w:bCs/>
          <w:sz w:val="22"/>
          <w:szCs w:val="22"/>
        </w:rPr>
        <w:t xml:space="preserve">more than 500 users and unlimited applications, and elastically scales as additional capacity is needed. </w:t>
      </w:r>
      <w:r w:rsidR="00382242" w:rsidRPr="00F748FD">
        <w:rPr>
          <w:rFonts w:ascii="Arial" w:hAnsi="Arial" w:cs="Arial"/>
          <w:color w:val="000000"/>
          <w:sz w:val="22"/>
          <w:szCs w:val="22"/>
        </w:rPr>
        <w:t xml:space="preserve">A recent </w:t>
      </w:r>
      <w:hyperlink r:id="rId9" w:history="1">
        <w:r w:rsidR="00382242" w:rsidRPr="00F748FD">
          <w:rPr>
            <w:rStyle w:val="Hyperlink"/>
            <w:rFonts w:ascii="Arial" w:hAnsi="Arial" w:cs="Arial"/>
            <w:sz w:val="22"/>
            <w:szCs w:val="22"/>
          </w:rPr>
          <w:t>study from Pique Solutions</w:t>
        </w:r>
      </w:hyperlink>
      <w:r w:rsidR="00382242" w:rsidRPr="00F748FD">
        <w:rPr>
          <w:rFonts w:ascii="Arial" w:hAnsi="Arial" w:cs="Arial"/>
          <w:color w:val="000000"/>
          <w:sz w:val="22"/>
          <w:szCs w:val="22"/>
        </w:rPr>
        <w:t xml:space="preserve"> showed that </w:t>
      </w:r>
      <w:r w:rsidR="004879A0" w:rsidRPr="00A924F6">
        <w:rPr>
          <w:rFonts w:ascii="Arial" w:hAnsi="Arial" w:cs="Arial"/>
          <w:color w:val="000000"/>
          <w:sz w:val="22"/>
          <w:szCs w:val="22"/>
        </w:rPr>
        <w:t>developers</w:t>
      </w:r>
      <w:r w:rsidR="00382242" w:rsidRPr="00060E1D">
        <w:rPr>
          <w:rFonts w:ascii="Arial" w:hAnsi="Arial" w:cs="Arial"/>
          <w:color w:val="000000"/>
          <w:sz w:val="22"/>
          <w:szCs w:val="22"/>
        </w:rPr>
        <w:t xml:space="preserve"> </w:t>
      </w:r>
      <w:r w:rsidR="00C73E4E">
        <w:rPr>
          <w:rFonts w:ascii="Arial" w:hAnsi="Arial" w:cs="Arial"/>
          <w:color w:val="000000"/>
          <w:sz w:val="22"/>
          <w:szCs w:val="22"/>
        </w:rPr>
        <w:t>c</w:t>
      </w:r>
      <w:r w:rsidR="007E48B6">
        <w:rPr>
          <w:rFonts w:ascii="Arial" w:hAnsi="Arial" w:cs="Arial"/>
          <w:color w:val="000000"/>
          <w:sz w:val="22"/>
          <w:szCs w:val="22"/>
        </w:rPr>
        <w:t>ould</w:t>
      </w:r>
      <w:r w:rsidR="004879A0" w:rsidRPr="00060E1D">
        <w:rPr>
          <w:rFonts w:ascii="Arial" w:hAnsi="Arial" w:cs="Arial"/>
          <w:color w:val="000000"/>
          <w:sz w:val="22"/>
          <w:szCs w:val="22"/>
        </w:rPr>
        <w:t xml:space="preserve"> </w:t>
      </w:r>
      <w:r w:rsidR="004879A0" w:rsidRPr="00F86B74">
        <w:rPr>
          <w:rFonts w:ascii="Arial" w:hAnsi="Arial" w:cs="Arial"/>
          <w:color w:val="000000"/>
          <w:sz w:val="22"/>
          <w:szCs w:val="22"/>
        </w:rPr>
        <w:t>build enterprise applications</w:t>
      </w:r>
      <w:r w:rsidR="00382242" w:rsidRPr="00F86B74">
        <w:rPr>
          <w:rFonts w:ascii="Arial" w:hAnsi="Arial" w:cs="Arial"/>
          <w:color w:val="000000"/>
          <w:sz w:val="22"/>
          <w:szCs w:val="22"/>
        </w:rPr>
        <w:t xml:space="preserve"> </w:t>
      </w:r>
      <w:r w:rsidR="004879A0" w:rsidRPr="00F86B74">
        <w:rPr>
          <w:rFonts w:ascii="Arial" w:hAnsi="Arial" w:cs="Arial"/>
          <w:color w:val="000000"/>
          <w:sz w:val="22"/>
          <w:szCs w:val="22"/>
        </w:rPr>
        <w:t>38x faster</w:t>
      </w:r>
      <w:r w:rsidR="004879A0" w:rsidRPr="00F86B74">
        <w:rPr>
          <w:rFonts w:ascii="Arial" w:hAnsi="Arial" w:cs="Arial"/>
          <w:color w:val="000000"/>
          <w:sz w:val="22"/>
          <w:szCs w:val="22"/>
          <w:vertAlign w:val="superscript"/>
        </w:rPr>
        <w:t xml:space="preserve"> </w:t>
      </w:r>
      <w:r w:rsidR="00382242" w:rsidRPr="00F86B74">
        <w:rPr>
          <w:rFonts w:ascii="Arial" w:hAnsi="Arial" w:cs="Arial"/>
          <w:color w:val="000000"/>
          <w:sz w:val="22"/>
          <w:szCs w:val="22"/>
        </w:rPr>
        <w:t xml:space="preserve">with </w:t>
      </w:r>
      <w:r w:rsidR="007E48B6">
        <w:rPr>
          <w:rFonts w:ascii="Arial" w:hAnsi="Arial" w:cs="Arial"/>
          <w:color w:val="000000"/>
          <w:sz w:val="22"/>
          <w:szCs w:val="22"/>
        </w:rPr>
        <w:t xml:space="preserve">the Oracle </w:t>
      </w:r>
      <w:r w:rsidR="00382242" w:rsidRPr="00F86B74">
        <w:rPr>
          <w:rFonts w:ascii="Arial" w:hAnsi="Arial" w:cs="Arial"/>
          <w:color w:val="000000"/>
          <w:sz w:val="22"/>
          <w:szCs w:val="22"/>
        </w:rPr>
        <w:t>APEX</w:t>
      </w:r>
      <w:r w:rsidR="007E48B6">
        <w:rPr>
          <w:rFonts w:ascii="Arial" w:hAnsi="Arial" w:cs="Arial"/>
          <w:color w:val="000000"/>
          <w:sz w:val="22"/>
          <w:szCs w:val="22"/>
        </w:rPr>
        <w:t xml:space="preserve"> service</w:t>
      </w:r>
      <w:r w:rsidR="00382242" w:rsidRPr="00F86B74">
        <w:rPr>
          <w:rFonts w:ascii="Arial" w:hAnsi="Arial" w:cs="Arial"/>
          <w:color w:val="000000"/>
          <w:sz w:val="22"/>
          <w:szCs w:val="22"/>
        </w:rPr>
        <w:t xml:space="preserve"> w</w:t>
      </w:r>
      <w:r w:rsidR="004879A0" w:rsidRPr="00F86B74">
        <w:rPr>
          <w:rFonts w:ascii="Arial" w:hAnsi="Arial" w:cs="Arial"/>
          <w:color w:val="000000"/>
          <w:sz w:val="22"/>
          <w:szCs w:val="22"/>
        </w:rPr>
        <w:t xml:space="preserve">ithout </w:t>
      </w:r>
      <w:r w:rsidR="004879A0" w:rsidRPr="00F748FD">
        <w:rPr>
          <w:rFonts w:ascii="Arial" w:hAnsi="Arial" w:cs="Arial"/>
          <w:color w:val="000000"/>
          <w:sz w:val="22"/>
          <w:szCs w:val="22"/>
        </w:rPr>
        <w:t xml:space="preserve">having to learn complex, full-stack technologies. </w:t>
      </w:r>
    </w:p>
    <w:p w14:paraId="0DFC95EB" w14:textId="77777777" w:rsidR="004879A0" w:rsidRPr="00A23E81" w:rsidRDefault="004879A0" w:rsidP="009F31F9">
      <w:pPr>
        <w:rPr>
          <w:rFonts w:ascii="Arial" w:hAnsi="Arial" w:cs="Arial"/>
          <w:color w:val="000000"/>
          <w:sz w:val="22"/>
          <w:szCs w:val="22"/>
        </w:rPr>
      </w:pPr>
    </w:p>
    <w:p w14:paraId="68C3F581" w14:textId="48C70888" w:rsidR="00E76C91" w:rsidRDefault="00430061" w:rsidP="00037323">
      <w:pPr>
        <w:rPr>
          <w:rFonts w:ascii="Arial" w:eastAsiaTheme="minorHAnsi" w:hAnsi="Arial" w:cs="Arial"/>
          <w:sz w:val="22"/>
          <w:szCs w:val="22"/>
        </w:rPr>
      </w:pPr>
      <w:r w:rsidRPr="00A23E81">
        <w:rPr>
          <w:rFonts w:ascii="Arial" w:hAnsi="Arial" w:cs="Arial"/>
          <w:color w:val="000000"/>
          <w:sz w:val="22"/>
          <w:szCs w:val="22"/>
        </w:rPr>
        <w:t xml:space="preserve">Developers </w:t>
      </w:r>
      <w:r w:rsidR="00C218CD" w:rsidRPr="00A23E81">
        <w:rPr>
          <w:rFonts w:ascii="Arial" w:hAnsi="Arial" w:cs="Arial"/>
          <w:color w:val="000000"/>
          <w:sz w:val="22"/>
          <w:szCs w:val="22"/>
        </w:rPr>
        <w:t xml:space="preserve">interested in easy, declarative development instead of complex traditional coding </w:t>
      </w:r>
      <w:r w:rsidRPr="00A23E81">
        <w:rPr>
          <w:rFonts w:ascii="Arial" w:hAnsi="Arial" w:cs="Arial"/>
          <w:color w:val="000000"/>
          <w:sz w:val="22"/>
          <w:szCs w:val="22"/>
        </w:rPr>
        <w:t xml:space="preserve">can start building low-code applications for free using </w:t>
      </w:r>
      <w:r w:rsidR="00F430D2" w:rsidRPr="00A23E81">
        <w:rPr>
          <w:rFonts w:ascii="Arial" w:hAnsi="Arial" w:cs="Arial"/>
          <w:color w:val="000000"/>
          <w:sz w:val="22"/>
          <w:szCs w:val="22"/>
        </w:rPr>
        <w:t xml:space="preserve">the new </w:t>
      </w:r>
      <w:r w:rsidRPr="00A23E81">
        <w:rPr>
          <w:rFonts w:ascii="Arial" w:hAnsi="Arial" w:cs="Arial"/>
          <w:color w:val="000000"/>
          <w:sz w:val="22"/>
          <w:szCs w:val="22"/>
        </w:rPr>
        <w:t>APEX</w:t>
      </w:r>
      <w:r w:rsidR="00F430D2" w:rsidRPr="00A23E81">
        <w:rPr>
          <w:rFonts w:ascii="Arial" w:hAnsi="Arial" w:cs="Arial"/>
          <w:color w:val="000000"/>
          <w:sz w:val="22"/>
          <w:szCs w:val="22"/>
        </w:rPr>
        <w:t xml:space="preserve"> Application Development</w:t>
      </w:r>
      <w:r w:rsidR="00371E0B" w:rsidRPr="00A23E81">
        <w:rPr>
          <w:rFonts w:ascii="Arial" w:hAnsi="Arial" w:cs="Arial"/>
          <w:color w:val="000000"/>
          <w:sz w:val="22"/>
          <w:szCs w:val="22"/>
        </w:rPr>
        <w:t xml:space="preserve"> </w:t>
      </w:r>
      <w:r w:rsidR="00371E0B" w:rsidRPr="00A23E81">
        <w:rPr>
          <w:rFonts w:ascii="Arial" w:hAnsi="Arial" w:cs="Arial"/>
          <w:sz w:val="22"/>
          <w:szCs w:val="22"/>
        </w:rPr>
        <w:t>service</w:t>
      </w:r>
      <w:r w:rsidR="00386288" w:rsidRPr="00A23E81">
        <w:rPr>
          <w:rFonts w:ascii="Arial" w:hAnsi="Arial" w:cs="Arial"/>
          <w:color w:val="000000"/>
          <w:sz w:val="22"/>
          <w:szCs w:val="22"/>
        </w:rPr>
        <w:t>,</w:t>
      </w:r>
      <w:r w:rsidRPr="00A23E81">
        <w:rPr>
          <w:rFonts w:ascii="Arial" w:hAnsi="Arial" w:cs="Arial"/>
          <w:color w:val="000000"/>
          <w:sz w:val="22"/>
          <w:szCs w:val="22"/>
        </w:rPr>
        <w:t xml:space="preserve"> </w:t>
      </w:r>
      <w:r w:rsidR="00241C76" w:rsidRPr="00A23E81">
        <w:rPr>
          <w:rFonts w:ascii="Arial" w:hAnsi="Arial" w:cs="Arial"/>
          <w:color w:val="000000"/>
          <w:sz w:val="22"/>
          <w:szCs w:val="22"/>
        </w:rPr>
        <w:t xml:space="preserve">which is </w:t>
      </w:r>
      <w:r w:rsidRPr="00A23E81">
        <w:rPr>
          <w:rFonts w:ascii="Arial" w:hAnsi="Arial" w:cs="Arial"/>
          <w:color w:val="000000"/>
          <w:sz w:val="22"/>
          <w:szCs w:val="22"/>
        </w:rPr>
        <w:t xml:space="preserve">included with </w:t>
      </w:r>
      <w:hyperlink r:id="rId10" w:history="1">
        <w:r w:rsidRPr="00A23E81">
          <w:rPr>
            <w:rStyle w:val="Hyperlink"/>
            <w:rFonts w:ascii="Arial" w:hAnsi="Arial" w:cs="Arial"/>
            <w:sz w:val="22"/>
            <w:szCs w:val="22"/>
          </w:rPr>
          <w:t>Oracle Cloud Free Tier</w:t>
        </w:r>
      </w:hyperlink>
      <w:r w:rsidRPr="00A23E81">
        <w:rPr>
          <w:rFonts w:ascii="Arial" w:hAnsi="Arial" w:cs="Arial"/>
          <w:color w:val="000000"/>
          <w:sz w:val="22"/>
          <w:szCs w:val="22"/>
        </w:rPr>
        <w:t xml:space="preserve">. </w:t>
      </w:r>
      <w:r w:rsidR="00E80D26" w:rsidRPr="00A23E81">
        <w:rPr>
          <w:rFonts w:ascii="Arial" w:hAnsi="Arial" w:cs="Arial"/>
          <w:color w:val="000000"/>
          <w:sz w:val="22"/>
          <w:szCs w:val="22"/>
        </w:rPr>
        <w:t>Applications built and deployed using</w:t>
      </w:r>
      <w:r w:rsidR="00A23E81" w:rsidRPr="00A23E81">
        <w:rPr>
          <w:rFonts w:ascii="Arial" w:hAnsi="Arial" w:cs="Arial"/>
          <w:color w:val="000000"/>
          <w:sz w:val="22"/>
          <w:szCs w:val="22"/>
        </w:rPr>
        <w:t xml:space="preserve"> the</w:t>
      </w:r>
      <w:r w:rsidR="00E80D26" w:rsidRPr="00A23E81">
        <w:rPr>
          <w:rFonts w:ascii="Arial" w:hAnsi="Arial" w:cs="Arial"/>
          <w:color w:val="000000"/>
          <w:sz w:val="22"/>
          <w:szCs w:val="22"/>
        </w:rPr>
        <w:t xml:space="preserve"> </w:t>
      </w:r>
      <w:r w:rsidR="00B203CB" w:rsidRPr="00A23E81">
        <w:rPr>
          <w:rFonts w:ascii="Arial" w:hAnsi="Arial" w:cs="Arial"/>
          <w:color w:val="000000"/>
          <w:sz w:val="22"/>
          <w:szCs w:val="22"/>
        </w:rPr>
        <w:t>APEX Application Development</w:t>
      </w:r>
      <w:r w:rsidR="00E80D26" w:rsidRPr="00A23E81">
        <w:rPr>
          <w:rFonts w:ascii="Arial" w:hAnsi="Arial" w:cs="Arial"/>
          <w:color w:val="000000"/>
          <w:sz w:val="22"/>
          <w:szCs w:val="22"/>
        </w:rPr>
        <w:t xml:space="preserve"> </w:t>
      </w:r>
      <w:r w:rsidR="00365BAF" w:rsidRPr="00A23E81">
        <w:rPr>
          <w:rFonts w:ascii="Arial" w:hAnsi="Arial" w:cs="Arial"/>
          <w:sz w:val="22"/>
          <w:szCs w:val="22"/>
        </w:rPr>
        <w:t xml:space="preserve">service </w:t>
      </w:r>
      <w:r w:rsidR="00E80D26" w:rsidRPr="00A23E81">
        <w:rPr>
          <w:rFonts w:ascii="Arial" w:hAnsi="Arial" w:cs="Arial"/>
          <w:color w:val="000000"/>
          <w:sz w:val="22"/>
          <w:szCs w:val="22"/>
        </w:rPr>
        <w:t xml:space="preserve">benefit from high security, scalability, availability and performance </w:t>
      </w:r>
      <w:r w:rsidR="003540BF" w:rsidRPr="00A23E81">
        <w:rPr>
          <w:rFonts w:ascii="Arial" w:hAnsi="Arial" w:cs="Arial"/>
          <w:color w:val="000000"/>
          <w:sz w:val="22"/>
          <w:szCs w:val="22"/>
        </w:rPr>
        <w:t>provide</w:t>
      </w:r>
      <w:r w:rsidR="003540BF" w:rsidRPr="00A23E81">
        <w:rPr>
          <w:rFonts w:ascii="Arial" w:hAnsi="Arial" w:cs="Arial"/>
          <w:sz w:val="22"/>
          <w:szCs w:val="22"/>
        </w:rPr>
        <w:t xml:space="preserve">d </w:t>
      </w:r>
      <w:r w:rsidR="00E80D26" w:rsidRPr="00A23E81">
        <w:rPr>
          <w:rFonts w:ascii="Arial" w:hAnsi="Arial" w:cs="Arial"/>
          <w:sz w:val="22"/>
          <w:szCs w:val="22"/>
        </w:rPr>
        <w:t>by</w:t>
      </w:r>
      <w:r w:rsidR="00365BAF" w:rsidRPr="00A23E81">
        <w:rPr>
          <w:rFonts w:ascii="Arial" w:hAnsi="Arial" w:cs="Arial"/>
          <w:sz w:val="22"/>
          <w:szCs w:val="22"/>
        </w:rPr>
        <w:t xml:space="preserve"> Oracle Autonomous Database</w:t>
      </w:r>
      <w:r w:rsidR="00382242">
        <w:rPr>
          <w:rFonts w:ascii="Arial" w:hAnsi="Arial" w:cs="Arial"/>
          <w:color w:val="000000"/>
          <w:sz w:val="22"/>
          <w:szCs w:val="22"/>
        </w:rPr>
        <w:t xml:space="preserve">, </w:t>
      </w:r>
      <w:r w:rsidR="00382242" w:rsidRPr="00D97597">
        <w:rPr>
          <w:rFonts w:ascii="Arial" w:hAnsi="Arial" w:cs="Arial"/>
          <w:color w:val="000000"/>
          <w:sz w:val="22"/>
          <w:szCs w:val="22"/>
        </w:rPr>
        <w:t>allow</w:t>
      </w:r>
      <w:r w:rsidR="00382242">
        <w:rPr>
          <w:rFonts w:ascii="Arial" w:hAnsi="Arial" w:cs="Arial"/>
          <w:color w:val="000000"/>
          <w:sz w:val="22"/>
          <w:szCs w:val="22"/>
        </w:rPr>
        <w:t>ing</w:t>
      </w:r>
      <w:r w:rsidR="00382242" w:rsidRPr="00D97597">
        <w:rPr>
          <w:rFonts w:ascii="Arial" w:hAnsi="Arial" w:cs="Arial"/>
          <w:color w:val="000000"/>
          <w:sz w:val="22"/>
          <w:szCs w:val="22"/>
        </w:rPr>
        <w:t xml:space="preserve"> developers to focus on solving business problems and </w:t>
      </w:r>
      <w:r w:rsidR="00663243">
        <w:rPr>
          <w:rFonts w:ascii="Arial" w:hAnsi="Arial" w:cs="Arial"/>
          <w:color w:val="000000"/>
          <w:sz w:val="22"/>
          <w:szCs w:val="22"/>
        </w:rPr>
        <w:t>not the underlying</w:t>
      </w:r>
      <w:r w:rsidR="00382242" w:rsidRPr="00D97597">
        <w:rPr>
          <w:rFonts w:ascii="Arial" w:hAnsi="Arial" w:cs="Arial"/>
          <w:color w:val="000000"/>
          <w:sz w:val="22"/>
          <w:szCs w:val="22"/>
        </w:rPr>
        <w:t xml:space="preserve"> technology.</w:t>
      </w:r>
    </w:p>
    <w:p w14:paraId="28D6DE61" w14:textId="4B255D5A" w:rsidR="007159C9" w:rsidRDefault="007159C9" w:rsidP="00FE2F5C">
      <w:pPr>
        <w:pStyle w:val="Normaalweb"/>
        <w:spacing w:after="0" w:afterAutospacing="0"/>
      </w:pPr>
      <w:r>
        <w:rPr>
          <w:rFonts w:ascii="Arial" w:hAnsi="Arial" w:cs="Arial"/>
          <w:sz w:val="22"/>
          <w:szCs w:val="22"/>
        </w:rPr>
        <w:t>"</w:t>
      </w:r>
      <w:r w:rsidR="00F72C30">
        <w:rPr>
          <w:rFonts w:ascii="Arial" w:hAnsi="Arial" w:cs="Arial"/>
          <w:sz w:val="22"/>
          <w:szCs w:val="22"/>
        </w:rPr>
        <w:t>Oracle</w:t>
      </w:r>
      <w:r w:rsidR="00C73E4E">
        <w:rPr>
          <w:rFonts w:ascii="Arial" w:hAnsi="Arial" w:cs="Arial"/>
          <w:sz w:val="22"/>
          <w:szCs w:val="22"/>
        </w:rPr>
        <w:t xml:space="preserve"> </w:t>
      </w:r>
      <w:r w:rsidR="002C7B0E">
        <w:rPr>
          <w:rFonts w:ascii="Arial" w:hAnsi="Arial" w:cs="Arial"/>
          <w:sz w:val="22"/>
          <w:szCs w:val="22"/>
        </w:rPr>
        <w:t>continues to support</w:t>
      </w:r>
      <w:r w:rsidR="00C73E4E">
        <w:rPr>
          <w:rFonts w:ascii="Arial" w:hAnsi="Arial" w:cs="Arial"/>
          <w:sz w:val="22"/>
          <w:szCs w:val="22"/>
        </w:rPr>
        <w:t xml:space="preserve"> </w:t>
      </w:r>
      <w:r w:rsidR="00F72C30">
        <w:rPr>
          <w:rFonts w:ascii="Arial" w:hAnsi="Arial" w:cs="Arial"/>
          <w:sz w:val="22"/>
          <w:szCs w:val="22"/>
        </w:rPr>
        <w:t xml:space="preserve">developer </w:t>
      </w:r>
      <w:r w:rsidR="00C73E4E">
        <w:rPr>
          <w:rFonts w:ascii="Arial" w:hAnsi="Arial" w:cs="Arial"/>
          <w:sz w:val="22"/>
          <w:szCs w:val="22"/>
        </w:rPr>
        <w:t xml:space="preserve">communities </w:t>
      </w:r>
      <w:r w:rsidR="00DF17EC">
        <w:rPr>
          <w:rFonts w:ascii="Arial" w:hAnsi="Arial" w:cs="Arial"/>
          <w:sz w:val="22"/>
          <w:szCs w:val="22"/>
        </w:rPr>
        <w:t>and t</w:t>
      </w:r>
      <w:r w:rsidR="007B3378">
        <w:rPr>
          <w:rFonts w:ascii="Arial" w:hAnsi="Arial" w:cs="Arial"/>
          <w:sz w:val="22"/>
          <w:szCs w:val="22"/>
        </w:rPr>
        <w:t xml:space="preserve">he </w:t>
      </w:r>
      <w:r w:rsidR="00C73E4E">
        <w:rPr>
          <w:rFonts w:ascii="Arial" w:hAnsi="Arial" w:cs="Arial"/>
          <w:sz w:val="22"/>
          <w:szCs w:val="22"/>
        </w:rPr>
        <w:t xml:space="preserve">new </w:t>
      </w:r>
      <w:r w:rsidR="007B3378">
        <w:rPr>
          <w:rFonts w:ascii="Arial" w:hAnsi="Arial" w:cs="Arial"/>
          <w:sz w:val="22"/>
          <w:szCs w:val="22"/>
        </w:rPr>
        <w:t xml:space="preserve">APEX service </w:t>
      </w:r>
      <w:r w:rsidR="002C7B0E">
        <w:rPr>
          <w:rFonts w:ascii="Arial" w:hAnsi="Arial" w:cs="Arial"/>
          <w:sz w:val="22"/>
          <w:szCs w:val="22"/>
        </w:rPr>
        <w:t xml:space="preserve">is the latest example, </w:t>
      </w:r>
      <w:r w:rsidR="007B3378">
        <w:rPr>
          <w:rFonts w:ascii="Arial" w:hAnsi="Arial" w:cs="Arial"/>
          <w:sz w:val="22"/>
          <w:szCs w:val="22"/>
        </w:rPr>
        <w:t>enabl</w:t>
      </w:r>
      <w:r w:rsidR="002C7B0E">
        <w:rPr>
          <w:rFonts w:ascii="Arial" w:hAnsi="Arial" w:cs="Arial"/>
          <w:sz w:val="22"/>
          <w:szCs w:val="22"/>
        </w:rPr>
        <w:t>ing</w:t>
      </w:r>
      <w:r w:rsidR="007B3378">
        <w:rPr>
          <w:rFonts w:ascii="Arial" w:hAnsi="Arial" w:cs="Arial"/>
          <w:sz w:val="22"/>
          <w:szCs w:val="22"/>
        </w:rPr>
        <w:t xml:space="preserve"> citizen developers, business analysts, and professional developers to rapidly create and deploy beautiful, responsive, data-driven applications with minimal effort</w:t>
      </w:r>
      <w:r>
        <w:rPr>
          <w:rFonts w:ascii="Arial" w:hAnsi="Arial" w:cs="Arial"/>
          <w:sz w:val="22"/>
          <w:szCs w:val="22"/>
        </w:rPr>
        <w:t xml:space="preserve">," said Andrew Mendelsohn, executive vice president, database server technologies, Oracle. “APEX is powerful enough to build the vast majority of </w:t>
      </w:r>
      <w:r w:rsidR="007B3378">
        <w:rPr>
          <w:rFonts w:ascii="Arial" w:hAnsi="Arial" w:cs="Arial"/>
          <w:sz w:val="22"/>
          <w:szCs w:val="22"/>
        </w:rPr>
        <w:t>business</w:t>
      </w:r>
      <w:r>
        <w:rPr>
          <w:rFonts w:ascii="Arial" w:hAnsi="Arial" w:cs="Arial"/>
          <w:sz w:val="22"/>
          <w:szCs w:val="22"/>
        </w:rPr>
        <w:t xml:space="preserve"> applications. Building data-driven applications with traditional coding should now be the exception rather than the rule.”</w:t>
      </w:r>
    </w:p>
    <w:p w14:paraId="5A4022E4" w14:textId="0547B30B" w:rsidR="002C7B0E" w:rsidRDefault="002C7B0E" w:rsidP="001F0FB4">
      <w:pPr>
        <w:pStyle w:val="Tekstzonderopmaak"/>
        <w:rPr>
          <w:rFonts w:ascii="Arial" w:hAnsi="Arial" w:cs="Arial"/>
          <w:szCs w:val="22"/>
        </w:rPr>
      </w:pPr>
    </w:p>
    <w:p w14:paraId="05912D93" w14:textId="2008CAA4" w:rsidR="00F86B74" w:rsidRPr="00A23E81" w:rsidRDefault="001F0FB4" w:rsidP="001F0FB4">
      <w:pPr>
        <w:pStyle w:val="Tekstzonderopmaak"/>
        <w:rPr>
          <w:rFonts w:ascii="Arial" w:hAnsi="Arial" w:cs="Arial"/>
          <w:szCs w:val="22"/>
        </w:rPr>
      </w:pPr>
      <w:r>
        <w:rPr>
          <w:rFonts w:ascii="Arial" w:hAnsi="Arial" w:cs="Arial"/>
          <w:szCs w:val="22"/>
        </w:rPr>
        <w:t xml:space="preserve">The APEX service </w:t>
      </w:r>
      <w:r w:rsidR="006847B5">
        <w:rPr>
          <w:rFonts w:ascii="Arial" w:hAnsi="Arial" w:cs="Arial"/>
          <w:szCs w:val="22"/>
        </w:rPr>
        <w:t>is</w:t>
      </w:r>
      <w:r w:rsidR="00CD64C3" w:rsidRPr="00A23E81">
        <w:rPr>
          <w:rFonts w:ascii="Arial" w:hAnsi="Arial" w:cs="Arial"/>
          <w:szCs w:val="22"/>
        </w:rPr>
        <w:t xml:space="preserve"> </w:t>
      </w:r>
      <w:r w:rsidR="007940F8">
        <w:rPr>
          <w:rFonts w:ascii="Arial" w:hAnsi="Arial" w:cs="Arial"/>
          <w:szCs w:val="22"/>
        </w:rPr>
        <w:t xml:space="preserve">also </w:t>
      </w:r>
      <w:r w:rsidR="00CD64C3" w:rsidRPr="00A23E81">
        <w:rPr>
          <w:rFonts w:ascii="Arial" w:hAnsi="Arial" w:cs="Arial"/>
          <w:szCs w:val="22"/>
        </w:rPr>
        <w:t xml:space="preserve">pre-configured with </w:t>
      </w:r>
      <w:hyperlink r:id="rId11">
        <w:r w:rsidR="00CD64C3" w:rsidRPr="00A23E81">
          <w:rPr>
            <w:rStyle w:val="InternetLink"/>
            <w:rFonts w:ascii="Arial" w:hAnsi="Arial" w:cs="Arial"/>
            <w:szCs w:val="22"/>
          </w:rPr>
          <w:t>Oracle REST Data Services (ORDS)</w:t>
        </w:r>
      </w:hyperlink>
      <w:r w:rsidR="00CD64C3" w:rsidRPr="00A23E81">
        <w:rPr>
          <w:rFonts w:ascii="Arial" w:hAnsi="Arial" w:cs="Arial"/>
          <w:szCs w:val="22"/>
        </w:rPr>
        <w:t xml:space="preserve"> and </w:t>
      </w:r>
      <w:hyperlink r:id="rId12">
        <w:r w:rsidR="00CD64C3" w:rsidRPr="00A23E81">
          <w:rPr>
            <w:rStyle w:val="InternetLink"/>
            <w:rFonts w:ascii="Arial" w:hAnsi="Arial" w:cs="Arial"/>
            <w:szCs w:val="22"/>
          </w:rPr>
          <w:t>SQL Developer Web</w:t>
        </w:r>
      </w:hyperlink>
      <w:r w:rsidR="00CD64C3" w:rsidRPr="00A23E81">
        <w:rPr>
          <w:rFonts w:ascii="Arial" w:hAnsi="Arial" w:cs="Arial"/>
          <w:szCs w:val="22"/>
        </w:rPr>
        <w:t xml:space="preserve">. Developers can utilize ORDS to create custom REST APIs against their application data and SQL Developer Web to compose SQL queries and graphically model data. </w:t>
      </w:r>
      <w:r w:rsidR="000B6845" w:rsidRPr="00A23E81">
        <w:rPr>
          <w:rFonts w:ascii="Arial" w:hAnsi="Arial" w:cs="Arial"/>
          <w:szCs w:val="22"/>
        </w:rPr>
        <w:t xml:space="preserve">If </w:t>
      </w:r>
      <w:r>
        <w:rPr>
          <w:rFonts w:ascii="Arial" w:hAnsi="Arial" w:cs="Arial"/>
          <w:szCs w:val="22"/>
        </w:rPr>
        <w:t xml:space="preserve">the </w:t>
      </w:r>
      <w:r w:rsidR="000B6845" w:rsidRPr="00A23E81">
        <w:rPr>
          <w:rFonts w:ascii="Arial" w:hAnsi="Arial" w:cs="Arial"/>
          <w:szCs w:val="22"/>
        </w:rPr>
        <w:t>business require</w:t>
      </w:r>
      <w:r>
        <w:rPr>
          <w:rFonts w:ascii="Arial" w:hAnsi="Arial" w:cs="Arial"/>
          <w:szCs w:val="22"/>
        </w:rPr>
        <w:t>s</w:t>
      </w:r>
      <w:r w:rsidR="000B6845" w:rsidRPr="00A23E81">
        <w:rPr>
          <w:rFonts w:ascii="Arial" w:hAnsi="Arial" w:cs="Arial"/>
          <w:szCs w:val="22"/>
        </w:rPr>
        <w:t xml:space="preserve"> traditional coding against the database beyond what can be done in APEX</w:t>
      </w:r>
      <w:r w:rsidR="00CD64C3" w:rsidRPr="00A23E81">
        <w:rPr>
          <w:rFonts w:ascii="Arial" w:hAnsi="Arial" w:cs="Arial"/>
          <w:szCs w:val="22"/>
        </w:rPr>
        <w:t xml:space="preserve">, then with one click developers can upgrade </w:t>
      </w:r>
      <w:r w:rsidR="00086487">
        <w:rPr>
          <w:rFonts w:ascii="Arial" w:hAnsi="Arial" w:cs="Arial"/>
          <w:color w:val="000000"/>
          <w:szCs w:val="22"/>
        </w:rPr>
        <w:t>the service</w:t>
      </w:r>
      <w:r w:rsidR="00B203CB" w:rsidRPr="00A23E81">
        <w:rPr>
          <w:rFonts w:ascii="Arial" w:hAnsi="Arial" w:cs="Arial"/>
          <w:color w:val="000000"/>
          <w:szCs w:val="22"/>
        </w:rPr>
        <w:t xml:space="preserve"> </w:t>
      </w:r>
      <w:r w:rsidR="00CD64C3" w:rsidRPr="00A23E81">
        <w:rPr>
          <w:rFonts w:ascii="Arial" w:hAnsi="Arial" w:cs="Arial"/>
          <w:szCs w:val="22"/>
        </w:rPr>
        <w:t xml:space="preserve">to a full Oracle Autonomous Transaction Processing database with Oracle APEX that supports </w:t>
      </w:r>
      <w:r w:rsidR="000B6845" w:rsidRPr="00A23E81">
        <w:rPr>
          <w:rFonts w:ascii="Arial" w:hAnsi="Arial" w:cs="Arial"/>
          <w:szCs w:val="22"/>
        </w:rPr>
        <w:t xml:space="preserve">the full Oracle Database client APIs, </w:t>
      </w:r>
      <w:r w:rsidR="00241C76" w:rsidRPr="00A23E81">
        <w:rPr>
          <w:rFonts w:ascii="Arial" w:hAnsi="Arial" w:cs="Arial"/>
          <w:szCs w:val="22"/>
        </w:rPr>
        <w:t>SQL*Net, and Autonomous Data Guard.</w:t>
      </w:r>
    </w:p>
    <w:p w14:paraId="11CBB64A" w14:textId="77777777" w:rsidR="00003B81" w:rsidRPr="00A23E81" w:rsidRDefault="00003B81" w:rsidP="00003B81">
      <w:pPr>
        <w:rPr>
          <w:rFonts w:ascii="Arial" w:eastAsiaTheme="minorHAnsi" w:hAnsi="Arial" w:cs="Arial"/>
          <w:sz w:val="22"/>
          <w:szCs w:val="22"/>
        </w:rPr>
      </w:pPr>
    </w:p>
    <w:p w14:paraId="4F1CFCAA" w14:textId="744EB2EA" w:rsidR="00003B81" w:rsidRDefault="00663243" w:rsidP="00003B81">
      <w:pPr>
        <w:rPr>
          <w:rFonts w:ascii="Arial" w:hAnsi="Arial" w:cs="Arial"/>
          <w:sz w:val="22"/>
          <w:szCs w:val="22"/>
        </w:rPr>
      </w:pPr>
      <w:r>
        <w:rPr>
          <w:rFonts w:ascii="Arial" w:hAnsi="Arial" w:cs="Arial"/>
          <w:sz w:val="22"/>
          <w:szCs w:val="22"/>
        </w:rPr>
        <w:t xml:space="preserve">The </w:t>
      </w:r>
      <w:r w:rsidR="00003B81" w:rsidRPr="00A23E81">
        <w:rPr>
          <w:rFonts w:ascii="Arial" w:hAnsi="Arial" w:cs="Arial"/>
          <w:sz w:val="22"/>
          <w:szCs w:val="22"/>
        </w:rPr>
        <w:t xml:space="preserve">Oracle APEX architecture provides extremely tight integration with the database, enabling a 10x reduction in round trips between the application and the database, resulting in much faster </w:t>
      </w:r>
      <w:r w:rsidR="00003B81" w:rsidRPr="00A23E81">
        <w:rPr>
          <w:rFonts w:ascii="Arial" w:hAnsi="Arial" w:cs="Arial"/>
          <w:sz w:val="22"/>
          <w:szCs w:val="22"/>
        </w:rPr>
        <w:lastRenderedPageBreak/>
        <w:t>respo</w:t>
      </w:r>
      <w:r w:rsidR="007F0765">
        <w:rPr>
          <w:rFonts w:ascii="Arial" w:hAnsi="Arial" w:cs="Arial"/>
          <w:sz w:val="22"/>
          <w:szCs w:val="22"/>
        </w:rPr>
        <w:t>nse times for end-users of data-</w:t>
      </w:r>
      <w:r w:rsidR="00003B81" w:rsidRPr="00A23E81">
        <w:rPr>
          <w:rFonts w:ascii="Arial" w:hAnsi="Arial" w:cs="Arial"/>
          <w:sz w:val="22"/>
          <w:szCs w:val="22"/>
        </w:rPr>
        <w:t>driven applications. Additionally, APEX allows application developers to fully exploit the power and simplicity of SQL.</w:t>
      </w:r>
    </w:p>
    <w:p w14:paraId="119819E0" w14:textId="13256B89" w:rsidR="002C7B0E" w:rsidRDefault="002C7B0E" w:rsidP="00003B81">
      <w:pPr>
        <w:rPr>
          <w:rFonts w:ascii="Arial" w:hAnsi="Arial" w:cs="Arial"/>
          <w:sz w:val="22"/>
          <w:szCs w:val="22"/>
        </w:rPr>
      </w:pPr>
    </w:p>
    <w:p w14:paraId="5BE293F0" w14:textId="77777777" w:rsidR="003961A8" w:rsidRPr="00FE2F5C" w:rsidRDefault="003961A8" w:rsidP="002C7B0E">
      <w:pPr>
        <w:pStyle w:val="Tekstzonderopmaak"/>
        <w:rPr>
          <w:rFonts w:ascii="Arial" w:hAnsi="Arial" w:cs="Arial"/>
          <w:b/>
          <w:szCs w:val="22"/>
        </w:rPr>
      </w:pPr>
      <w:r w:rsidRPr="00FE2F5C">
        <w:rPr>
          <w:rFonts w:ascii="Arial" w:hAnsi="Arial" w:cs="Arial"/>
          <w:b/>
          <w:szCs w:val="22"/>
        </w:rPr>
        <w:t>Pricing</w:t>
      </w:r>
    </w:p>
    <w:p w14:paraId="660DA93B" w14:textId="4BFABDF2" w:rsidR="002C7B0E" w:rsidRDefault="002C7B0E" w:rsidP="002C7B0E">
      <w:pPr>
        <w:pStyle w:val="Tekstzonderopmaak"/>
        <w:rPr>
          <w:rFonts w:ascii="Arial" w:hAnsi="Arial" w:cs="Arial"/>
          <w:szCs w:val="22"/>
        </w:rPr>
      </w:pPr>
      <w:r>
        <w:rPr>
          <w:rFonts w:ascii="Arial" w:hAnsi="Arial" w:cs="Arial"/>
          <w:szCs w:val="22"/>
        </w:rPr>
        <w:t xml:space="preserve">The </w:t>
      </w:r>
      <w:r w:rsidRPr="00A23E81">
        <w:rPr>
          <w:rFonts w:ascii="Arial" w:hAnsi="Arial" w:cs="Arial"/>
          <w:szCs w:val="22"/>
        </w:rPr>
        <w:t xml:space="preserve">APEX Application Development </w:t>
      </w:r>
      <w:r>
        <w:rPr>
          <w:rFonts w:ascii="Arial" w:hAnsi="Arial" w:cs="Arial"/>
          <w:szCs w:val="22"/>
        </w:rPr>
        <w:t>service includes everything needed to build</w:t>
      </w:r>
      <w:r w:rsidR="000D3DE6">
        <w:rPr>
          <w:rFonts w:ascii="Arial" w:hAnsi="Arial" w:cs="Arial"/>
          <w:szCs w:val="22"/>
        </w:rPr>
        <w:t xml:space="preserve"> and run</w:t>
      </w:r>
      <w:r>
        <w:rPr>
          <w:rFonts w:ascii="Arial" w:hAnsi="Arial" w:cs="Arial"/>
          <w:szCs w:val="22"/>
        </w:rPr>
        <w:t xml:space="preserve"> low-code applications</w:t>
      </w:r>
      <w:r w:rsidRPr="00A23E81">
        <w:rPr>
          <w:rFonts w:ascii="Arial" w:hAnsi="Arial" w:cs="Arial"/>
          <w:szCs w:val="22"/>
        </w:rPr>
        <w:t xml:space="preserve">, with no extra fees per user, per developer, per application, </w:t>
      </w:r>
      <w:r>
        <w:rPr>
          <w:rFonts w:ascii="Arial" w:hAnsi="Arial" w:cs="Arial"/>
          <w:szCs w:val="22"/>
        </w:rPr>
        <w:t xml:space="preserve">or for data ingress and egress, </w:t>
      </w:r>
      <w:r w:rsidRPr="00A23E81">
        <w:rPr>
          <w:rFonts w:ascii="Arial" w:hAnsi="Arial" w:cs="Arial"/>
          <w:szCs w:val="22"/>
        </w:rPr>
        <w:t xml:space="preserve">making it easy for developers to build and deploy applications at scale. </w:t>
      </w:r>
      <w:r>
        <w:rPr>
          <w:rFonts w:ascii="Arial" w:hAnsi="Arial" w:cs="Arial"/>
          <w:szCs w:val="22"/>
        </w:rPr>
        <w:t xml:space="preserve">The APEX service is fully managed, so customers do not need to manage the application platform, database or infrastructure. Starting at $360 per month for 1 OCPU and 1TB of data, which can easily support more than 500 active users using multiple applications, the APEX service can elastically scale to support larger workloads when needed. </w:t>
      </w:r>
    </w:p>
    <w:p w14:paraId="1D9B3359" w14:textId="77777777" w:rsidR="002C7B0E" w:rsidRPr="00A23E81" w:rsidRDefault="002C7B0E" w:rsidP="00003B81">
      <w:pPr>
        <w:rPr>
          <w:rFonts w:ascii="Arial" w:hAnsi="Arial" w:cs="Arial"/>
          <w:sz w:val="22"/>
          <w:szCs w:val="22"/>
        </w:rPr>
      </w:pPr>
    </w:p>
    <w:p w14:paraId="65DC39E0" w14:textId="77777777" w:rsidR="00DD3D9F" w:rsidRDefault="00465F36" w:rsidP="00DD3D9F">
      <w:pPr>
        <w:rPr>
          <w:rFonts w:ascii="Arial" w:eastAsiaTheme="minorHAnsi" w:hAnsi="Arial" w:cs="Arial"/>
          <w:b/>
          <w:sz w:val="22"/>
          <w:szCs w:val="22"/>
        </w:rPr>
      </w:pPr>
      <w:hyperlink r:id="rId13" w:history="1">
        <w:r w:rsidR="00DD3D9F" w:rsidRPr="004A3C6A">
          <w:rPr>
            <w:rStyle w:val="Hyperlink"/>
            <w:rFonts w:ascii="Arial" w:eastAsiaTheme="minorHAnsi" w:hAnsi="Arial" w:cs="Arial"/>
            <w:b/>
            <w:sz w:val="22"/>
            <w:szCs w:val="22"/>
          </w:rPr>
          <w:t>Oracle APEX: Delighting Customers and Partners for Nearly Two Decades</w:t>
        </w:r>
      </w:hyperlink>
      <w:r w:rsidR="00DD3D9F" w:rsidRPr="001237FA">
        <w:rPr>
          <w:rFonts w:ascii="Arial" w:eastAsiaTheme="minorHAnsi" w:hAnsi="Arial" w:cs="Arial"/>
          <w:b/>
          <w:sz w:val="22"/>
          <w:szCs w:val="22"/>
        </w:rPr>
        <w:t xml:space="preserve"> </w:t>
      </w:r>
    </w:p>
    <w:p w14:paraId="4CA5290E" w14:textId="77777777" w:rsidR="00DD3D9F" w:rsidRPr="001237FA" w:rsidRDefault="00DD3D9F" w:rsidP="00DD3D9F">
      <w:pPr>
        <w:rPr>
          <w:rFonts w:ascii="Arial" w:eastAsiaTheme="minorHAnsi" w:hAnsi="Arial" w:cs="Arial"/>
          <w:b/>
          <w:sz w:val="22"/>
          <w:szCs w:val="22"/>
        </w:rPr>
      </w:pPr>
    </w:p>
    <w:p w14:paraId="7724E064" w14:textId="77777777" w:rsidR="00DD3D9F" w:rsidRDefault="00DD3D9F" w:rsidP="00DD3D9F">
      <w:pPr>
        <w:rPr>
          <w:rFonts w:ascii="Arial" w:eastAsiaTheme="minorHAnsi" w:hAnsi="Arial" w:cs="Arial"/>
          <w:sz w:val="22"/>
          <w:szCs w:val="22"/>
        </w:rPr>
      </w:pPr>
      <w:r w:rsidRPr="00A23E81">
        <w:rPr>
          <w:rFonts w:ascii="Arial" w:eastAsiaTheme="minorHAnsi" w:hAnsi="Arial" w:cs="Arial"/>
          <w:sz w:val="22"/>
          <w:szCs w:val="22"/>
        </w:rPr>
        <w:t>“Whether you know it or not, Oracle APEX has been around for the best part of two decades, and has evolve</w:t>
      </w:r>
      <w:r>
        <w:rPr>
          <w:rFonts w:ascii="Arial" w:eastAsiaTheme="minorHAnsi" w:hAnsi="Arial" w:cs="Arial"/>
          <w:sz w:val="22"/>
          <w:szCs w:val="22"/>
        </w:rPr>
        <w:t>d to be an industry-leading, low-</w:t>
      </w:r>
      <w:r w:rsidRPr="00A23E81">
        <w:rPr>
          <w:rFonts w:ascii="Arial" w:eastAsiaTheme="minorHAnsi" w:hAnsi="Arial" w:cs="Arial"/>
          <w:sz w:val="22"/>
          <w:szCs w:val="22"/>
        </w:rPr>
        <w:t>code</w:t>
      </w:r>
      <w:r>
        <w:rPr>
          <w:rFonts w:ascii="Arial" w:eastAsiaTheme="minorHAnsi" w:hAnsi="Arial" w:cs="Arial"/>
          <w:sz w:val="22"/>
          <w:szCs w:val="22"/>
        </w:rPr>
        <w:t>,</w:t>
      </w:r>
      <w:r w:rsidRPr="00A23E81">
        <w:rPr>
          <w:rFonts w:ascii="Arial" w:eastAsiaTheme="minorHAnsi" w:hAnsi="Arial" w:cs="Arial"/>
          <w:sz w:val="22"/>
          <w:szCs w:val="22"/>
        </w:rPr>
        <w:t xml:space="preserve"> data-driven application development framework with over 500,000 community developers,” said Mark Peters, senior analyst and practice director, Enterprise Strategy Group (ESG). “No other development platform better exploits the unique capabilities of the Oracle Autonomous Database and Oracle Exadata in OCI. Best of luck finding another low-code cloud platform that provides its level of scale, cost effectiveness, proven-ruggedness, and ease-of-deployment.” </w:t>
      </w:r>
    </w:p>
    <w:p w14:paraId="5CC14227" w14:textId="77777777" w:rsidR="00DD3D9F" w:rsidRDefault="00DD3D9F" w:rsidP="00DD3D9F">
      <w:pPr>
        <w:rPr>
          <w:rFonts w:ascii="Arial" w:eastAsiaTheme="minorHAnsi" w:hAnsi="Arial" w:cs="Arial"/>
          <w:sz w:val="22"/>
          <w:szCs w:val="22"/>
        </w:rPr>
      </w:pPr>
    </w:p>
    <w:p w14:paraId="7D13CCAC" w14:textId="5173BDCB" w:rsidR="00DD3D9F" w:rsidRDefault="00DD3D9F" w:rsidP="00DD3D9F">
      <w:pPr>
        <w:rPr>
          <w:rFonts w:ascii="Arial" w:eastAsiaTheme="minorHAnsi" w:hAnsi="Arial" w:cs="Arial"/>
          <w:sz w:val="22"/>
          <w:szCs w:val="22"/>
        </w:rPr>
      </w:pPr>
      <w:r w:rsidRPr="001237FA">
        <w:rPr>
          <w:rFonts w:ascii="Arial" w:eastAsiaTheme="minorHAnsi" w:hAnsi="Arial" w:cs="Arial"/>
          <w:sz w:val="22"/>
          <w:szCs w:val="22"/>
        </w:rPr>
        <w:t xml:space="preserve">"In late 2019 we started leveraging Oracle Autonomous Database </w:t>
      </w:r>
      <w:r>
        <w:rPr>
          <w:rFonts w:ascii="Arial" w:eastAsiaTheme="minorHAnsi" w:hAnsi="Arial" w:cs="Arial"/>
          <w:sz w:val="22"/>
          <w:szCs w:val="22"/>
        </w:rPr>
        <w:t>with A</w:t>
      </w:r>
      <w:r w:rsidRPr="001237FA">
        <w:rPr>
          <w:rFonts w:ascii="Arial" w:eastAsiaTheme="minorHAnsi" w:hAnsi="Arial" w:cs="Arial"/>
          <w:sz w:val="22"/>
          <w:szCs w:val="22"/>
        </w:rPr>
        <w:t xml:space="preserve">PEX </w:t>
      </w:r>
      <w:r>
        <w:rPr>
          <w:rFonts w:ascii="Arial" w:eastAsiaTheme="minorHAnsi" w:hAnsi="Arial" w:cs="Arial"/>
          <w:sz w:val="22"/>
          <w:szCs w:val="22"/>
        </w:rPr>
        <w:t>on</w:t>
      </w:r>
      <w:r w:rsidRPr="001237FA">
        <w:rPr>
          <w:rFonts w:ascii="Arial" w:eastAsiaTheme="minorHAnsi" w:hAnsi="Arial" w:cs="Arial"/>
          <w:sz w:val="22"/>
          <w:szCs w:val="22"/>
        </w:rPr>
        <w:t xml:space="preserve"> Oracle Cloud Infrastructure to deliver a mission-critical solution within our Logistics Division</w:t>
      </w:r>
      <w:r>
        <w:rPr>
          <w:rFonts w:ascii="Arial" w:eastAsiaTheme="minorHAnsi" w:hAnsi="Arial" w:cs="Arial"/>
          <w:sz w:val="22"/>
          <w:szCs w:val="22"/>
        </w:rPr>
        <w:t xml:space="preserve">,” said </w:t>
      </w:r>
      <w:r w:rsidRPr="001237FA">
        <w:rPr>
          <w:rFonts w:ascii="Arial" w:eastAsiaTheme="minorHAnsi" w:hAnsi="Arial" w:cs="Arial"/>
          <w:sz w:val="22"/>
          <w:szCs w:val="22"/>
        </w:rPr>
        <w:t xml:space="preserve">Giovani </w:t>
      </w:r>
      <w:proofErr w:type="spellStart"/>
      <w:r w:rsidRPr="001237FA">
        <w:rPr>
          <w:rFonts w:ascii="Arial" w:eastAsiaTheme="minorHAnsi" w:hAnsi="Arial" w:cs="Arial"/>
          <w:sz w:val="22"/>
          <w:szCs w:val="22"/>
        </w:rPr>
        <w:t>Cani</w:t>
      </w:r>
      <w:proofErr w:type="spellEnd"/>
      <w:r w:rsidRPr="001237FA">
        <w:rPr>
          <w:rFonts w:ascii="Arial" w:eastAsiaTheme="minorHAnsi" w:hAnsi="Arial" w:cs="Arial"/>
          <w:sz w:val="22"/>
          <w:szCs w:val="22"/>
        </w:rPr>
        <w:t xml:space="preserve">, </w:t>
      </w:r>
      <w:r>
        <w:rPr>
          <w:rFonts w:ascii="Arial" w:eastAsiaTheme="minorHAnsi" w:hAnsi="Arial" w:cs="Arial"/>
          <w:sz w:val="22"/>
          <w:szCs w:val="22"/>
        </w:rPr>
        <w:t>vice president</w:t>
      </w:r>
      <w:r w:rsidRPr="001237FA">
        <w:rPr>
          <w:rFonts w:ascii="Arial" w:eastAsiaTheme="minorHAnsi" w:hAnsi="Arial" w:cs="Arial"/>
          <w:sz w:val="22"/>
          <w:szCs w:val="22"/>
        </w:rPr>
        <w:t xml:space="preserve">, IT </w:t>
      </w:r>
      <w:r>
        <w:rPr>
          <w:rFonts w:ascii="Arial" w:eastAsiaTheme="minorHAnsi" w:hAnsi="Arial" w:cs="Arial"/>
          <w:sz w:val="22"/>
          <w:szCs w:val="22"/>
        </w:rPr>
        <w:t>d</w:t>
      </w:r>
      <w:r w:rsidRPr="001237FA">
        <w:rPr>
          <w:rFonts w:ascii="Arial" w:eastAsiaTheme="minorHAnsi" w:hAnsi="Arial" w:cs="Arial"/>
          <w:sz w:val="22"/>
          <w:szCs w:val="22"/>
        </w:rPr>
        <w:t>elivery, Wilson Transportation &amp; Leasing Group</w:t>
      </w:r>
      <w:r>
        <w:rPr>
          <w:rFonts w:ascii="Arial" w:eastAsiaTheme="minorHAnsi" w:hAnsi="Arial" w:cs="Arial"/>
          <w:sz w:val="22"/>
          <w:szCs w:val="22"/>
        </w:rPr>
        <w:t>. “T</w:t>
      </w:r>
      <w:r w:rsidRPr="001237FA">
        <w:rPr>
          <w:rFonts w:ascii="Arial" w:eastAsiaTheme="minorHAnsi" w:hAnsi="Arial" w:cs="Arial"/>
          <w:sz w:val="22"/>
          <w:szCs w:val="22"/>
        </w:rPr>
        <w:t xml:space="preserve">he APEX low-code platform has enabled the delivery team to quickly go from prototype to a final product and rollout within </w:t>
      </w:r>
      <w:r w:rsidR="00E501C8">
        <w:rPr>
          <w:rFonts w:ascii="Arial" w:eastAsiaTheme="minorHAnsi" w:hAnsi="Arial" w:cs="Arial"/>
          <w:sz w:val="22"/>
          <w:szCs w:val="22"/>
        </w:rPr>
        <w:t>five</w:t>
      </w:r>
      <w:r w:rsidRPr="001237FA">
        <w:rPr>
          <w:rFonts w:ascii="Arial" w:eastAsiaTheme="minorHAnsi" w:hAnsi="Arial" w:cs="Arial"/>
          <w:sz w:val="22"/>
          <w:szCs w:val="22"/>
        </w:rPr>
        <w:t xml:space="preserve"> months. The result was a secure, elegant, and responsive web-based solution deployed in </w:t>
      </w:r>
      <w:r w:rsidR="00E501C8">
        <w:rPr>
          <w:rFonts w:ascii="Arial" w:eastAsiaTheme="minorHAnsi" w:hAnsi="Arial" w:cs="Arial"/>
          <w:sz w:val="22"/>
          <w:szCs w:val="22"/>
        </w:rPr>
        <w:t>four</w:t>
      </w:r>
      <w:r w:rsidRPr="001237FA">
        <w:rPr>
          <w:rFonts w:ascii="Arial" w:eastAsiaTheme="minorHAnsi" w:hAnsi="Arial" w:cs="Arial"/>
          <w:sz w:val="22"/>
          <w:szCs w:val="22"/>
        </w:rPr>
        <w:t xml:space="preserve"> distribution centers being used by more than 250 active users around the clock mana</w:t>
      </w:r>
      <w:r>
        <w:rPr>
          <w:rFonts w:ascii="Arial" w:eastAsiaTheme="minorHAnsi" w:hAnsi="Arial" w:cs="Arial"/>
          <w:sz w:val="22"/>
          <w:szCs w:val="22"/>
        </w:rPr>
        <w:t>ging a fleet of 600 assets."</w:t>
      </w:r>
    </w:p>
    <w:p w14:paraId="7B9FE202" w14:textId="77777777" w:rsidR="00DD3D9F" w:rsidRDefault="00DD3D9F" w:rsidP="00DD3D9F">
      <w:pPr>
        <w:rPr>
          <w:rFonts w:ascii="Arial" w:eastAsiaTheme="minorHAnsi" w:hAnsi="Arial" w:cs="Arial"/>
          <w:sz w:val="22"/>
          <w:szCs w:val="22"/>
        </w:rPr>
      </w:pPr>
    </w:p>
    <w:p w14:paraId="3FAE6CEC" w14:textId="77777777" w:rsidR="00DD3D9F" w:rsidRDefault="00DD3D9F" w:rsidP="00DD3D9F">
      <w:pPr>
        <w:rPr>
          <w:rFonts w:ascii="Arial" w:eastAsiaTheme="minorHAnsi" w:hAnsi="Arial" w:cs="Arial"/>
          <w:sz w:val="22"/>
          <w:szCs w:val="22"/>
        </w:rPr>
      </w:pPr>
      <w:r w:rsidRPr="001237FA">
        <w:rPr>
          <w:rFonts w:ascii="Arial" w:eastAsiaTheme="minorHAnsi" w:hAnsi="Arial" w:cs="Arial"/>
          <w:sz w:val="22"/>
          <w:szCs w:val="22"/>
        </w:rPr>
        <w:t>"Without a doubt, Oracle APEX on Autonomous Database is the gold standard for l</w:t>
      </w:r>
      <w:r>
        <w:rPr>
          <w:rFonts w:ascii="Arial" w:eastAsiaTheme="minorHAnsi" w:hAnsi="Arial" w:cs="Arial"/>
          <w:sz w:val="22"/>
          <w:szCs w:val="22"/>
        </w:rPr>
        <w:t>ow-</w:t>
      </w:r>
      <w:r w:rsidRPr="001237FA">
        <w:rPr>
          <w:rFonts w:ascii="Arial" w:eastAsiaTheme="minorHAnsi" w:hAnsi="Arial" w:cs="Arial"/>
          <w:sz w:val="22"/>
          <w:szCs w:val="22"/>
        </w:rPr>
        <w:t>code development platforms. For almost 20 years, we have bui</w:t>
      </w:r>
      <w:r>
        <w:rPr>
          <w:rFonts w:ascii="Arial" w:eastAsiaTheme="minorHAnsi" w:hAnsi="Arial" w:cs="Arial"/>
          <w:sz w:val="22"/>
          <w:szCs w:val="22"/>
        </w:rPr>
        <w:t xml:space="preserve">lt our entire business on APEX,” said </w:t>
      </w:r>
      <w:r w:rsidRPr="001237FA">
        <w:rPr>
          <w:rFonts w:ascii="Arial" w:eastAsiaTheme="minorHAnsi" w:hAnsi="Arial" w:cs="Arial"/>
          <w:sz w:val="22"/>
          <w:szCs w:val="22"/>
        </w:rPr>
        <w:t xml:space="preserve">Michelle </w:t>
      </w:r>
      <w:proofErr w:type="spellStart"/>
      <w:r w:rsidRPr="001237FA">
        <w:rPr>
          <w:rFonts w:ascii="Arial" w:eastAsiaTheme="minorHAnsi" w:hAnsi="Arial" w:cs="Arial"/>
          <w:sz w:val="22"/>
          <w:szCs w:val="22"/>
        </w:rPr>
        <w:t>Skamene</w:t>
      </w:r>
      <w:proofErr w:type="spellEnd"/>
      <w:r w:rsidRPr="001237FA">
        <w:rPr>
          <w:rFonts w:ascii="Arial" w:eastAsiaTheme="minorHAnsi" w:hAnsi="Arial" w:cs="Arial"/>
          <w:sz w:val="22"/>
          <w:szCs w:val="22"/>
        </w:rPr>
        <w:t xml:space="preserve">, </w:t>
      </w:r>
      <w:r>
        <w:rPr>
          <w:rFonts w:ascii="Arial" w:eastAsiaTheme="minorHAnsi" w:hAnsi="Arial" w:cs="Arial"/>
          <w:sz w:val="22"/>
          <w:szCs w:val="22"/>
        </w:rPr>
        <w:t>vice p</w:t>
      </w:r>
      <w:r w:rsidRPr="001237FA">
        <w:rPr>
          <w:rFonts w:ascii="Arial" w:eastAsiaTheme="minorHAnsi" w:hAnsi="Arial" w:cs="Arial"/>
          <w:sz w:val="22"/>
          <w:szCs w:val="22"/>
        </w:rPr>
        <w:t xml:space="preserve">resident, </w:t>
      </w:r>
      <w:proofErr w:type="spellStart"/>
      <w:r w:rsidRPr="001237FA">
        <w:rPr>
          <w:rFonts w:ascii="Arial" w:eastAsiaTheme="minorHAnsi" w:hAnsi="Arial" w:cs="Arial"/>
          <w:sz w:val="22"/>
          <w:szCs w:val="22"/>
        </w:rPr>
        <w:t>Insum</w:t>
      </w:r>
      <w:proofErr w:type="spellEnd"/>
      <w:r w:rsidRPr="001237FA">
        <w:rPr>
          <w:rFonts w:ascii="Arial" w:eastAsiaTheme="minorHAnsi" w:hAnsi="Arial" w:cs="Arial"/>
          <w:sz w:val="22"/>
          <w:szCs w:val="22"/>
        </w:rPr>
        <w:t xml:space="preserve"> Solutions</w:t>
      </w:r>
      <w:r>
        <w:rPr>
          <w:rFonts w:ascii="Arial" w:eastAsiaTheme="minorHAnsi" w:hAnsi="Arial" w:cs="Arial"/>
          <w:sz w:val="22"/>
          <w:szCs w:val="22"/>
        </w:rPr>
        <w:t>. “</w:t>
      </w:r>
      <w:r w:rsidRPr="001237FA">
        <w:rPr>
          <w:rFonts w:ascii="Arial" w:eastAsiaTheme="minorHAnsi" w:hAnsi="Arial" w:cs="Arial"/>
          <w:sz w:val="22"/>
          <w:szCs w:val="22"/>
        </w:rPr>
        <w:t>It has given us a huge competitive advantage, allowing us to deliver beautiful, scalable, feature-rich solutions for our clients in a fraction of the time compared to any other technology we’ve seen.</w:t>
      </w:r>
      <w:r>
        <w:rPr>
          <w:rFonts w:ascii="Arial" w:eastAsiaTheme="minorHAnsi" w:hAnsi="Arial" w:cs="Arial"/>
          <w:sz w:val="22"/>
          <w:szCs w:val="22"/>
        </w:rPr>
        <w:t xml:space="preserve"> W</w:t>
      </w:r>
      <w:r w:rsidRPr="001237FA">
        <w:rPr>
          <w:rFonts w:ascii="Arial" w:eastAsiaTheme="minorHAnsi" w:hAnsi="Arial" w:cs="Arial"/>
          <w:sz w:val="22"/>
          <w:szCs w:val="22"/>
        </w:rPr>
        <w:t xml:space="preserve">e’re delighted to see this new offering from Oracle, which offers a simple and more affordable entry point into the world </w:t>
      </w:r>
      <w:r>
        <w:rPr>
          <w:rFonts w:ascii="Arial" w:eastAsiaTheme="minorHAnsi" w:hAnsi="Arial" w:cs="Arial"/>
          <w:sz w:val="22"/>
          <w:szCs w:val="22"/>
        </w:rPr>
        <w:t>of APEX on Autonomous Database and</w:t>
      </w:r>
      <w:r w:rsidRPr="001237FA">
        <w:rPr>
          <w:rFonts w:ascii="Arial" w:eastAsiaTheme="minorHAnsi" w:hAnsi="Arial" w:cs="Arial"/>
          <w:sz w:val="22"/>
          <w:szCs w:val="22"/>
        </w:rPr>
        <w:t xml:space="preserve"> Oracle Cloud." </w:t>
      </w:r>
    </w:p>
    <w:p w14:paraId="21957FDD" w14:textId="77777777" w:rsidR="00DD3D9F" w:rsidRDefault="00DD3D9F" w:rsidP="00DD3D9F">
      <w:pPr>
        <w:rPr>
          <w:rFonts w:ascii="Arial" w:eastAsiaTheme="minorHAnsi" w:hAnsi="Arial" w:cs="Arial"/>
          <w:sz w:val="22"/>
          <w:szCs w:val="22"/>
        </w:rPr>
      </w:pPr>
    </w:p>
    <w:p w14:paraId="7F570ADC" w14:textId="7446A5B9" w:rsidR="00DD3D9F" w:rsidRPr="00A23E81" w:rsidRDefault="00DD3D9F" w:rsidP="00DD3D9F">
      <w:pPr>
        <w:rPr>
          <w:rFonts w:ascii="Arial" w:eastAsiaTheme="minorHAnsi" w:hAnsi="Arial" w:cs="Arial"/>
          <w:sz w:val="22"/>
          <w:szCs w:val="22"/>
        </w:rPr>
      </w:pPr>
      <w:r w:rsidRPr="00654CC0">
        <w:rPr>
          <w:rFonts w:ascii="Arial" w:eastAsiaTheme="minorHAnsi" w:hAnsi="Arial" w:cs="Arial"/>
          <w:sz w:val="22"/>
          <w:szCs w:val="22"/>
        </w:rPr>
        <w:t xml:space="preserve">"We have used Oracle APEX since its very inception, and in that time we have found it to be the most flexible, powerful, scalable and cost effective solution available to us. We have based </w:t>
      </w:r>
      <w:r w:rsidR="00AA5B62">
        <w:rPr>
          <w:rFonts w:ascii="Arial" w:eastAsiaTheme="minorHAnsi" w:hAnsi="Arial" w:cs="Arial"/>
          <w:sz w:val="22"/>
          <w:szCs w:val="22"/>
        </w:rPr>
        <w:t>an</w:t>
      </w:r>
      <w:r w:rsidRPr="00654CC0">
        <w:rPr>
          <w:rFonts w:ascii="Arial" w:eastAsiaTheme="minorHAnsi" w:hAnsi="Arial" w:cs="Arial"/>
          <w:sz w:val="22"/>
          <w:szCs w:val="22"/>
        </w:rPr>
        <w:t xml:space="preserve"> entire solution development strategy on an APEX platform, and can deliver low-code solutions to a higher quality, lower cost and quicker timescales than the equival</w:t>
      </w:r>
      <w:r>
        <w:rPr>
          <w:rFonts w:ascii="Arial" w:eastAsiaTheme="minorHAnsi" w:hAnsi="Arial" w:cs="Arial"/>
          <w:sz w:val="22"/>
          <w:szCs w:val="22"/>
        </w:rPr>
        <w:t xml:space="preserve">ent tools from other providers,” said </w:t>
      </w:r>
      <w:r w:rsidRPr="00654CC0">
        <w:rPr>
          <w:rFonts w:ascii="Arial" w:eastAsiaTheme="minorHAnsi" w:hAnsi="Arial" w:cs="Arial"/>
          <w:sz w:val="22"/>
          <w:szCs w:val="22"/>
        </w:rPr>
        <w:t>Dermot</w:t>
      </w:r>
      <w:r>
        <w:rPr>
          <w:rFonts w:ascii="Arial" w:eastAsiaTheme="minorHAnsi" w:hAnsi="Arial" w:cs="Arial"/>
          <w:sz w:val="22"/>
          <w:szCs w:val="22"/>
        </w:rPr>
        <w:t xml:space="preserve"> Murray, vice president</w:t>
      </w:r>
      <w:r w:rsidRPr="00654CC0">
        <w:rPr>
          <w:rFonts w:ascii="Arial" w:eastAsiaTheme="minorHAnsi" w:hAnsi="Arial" w:cs="Arial"/>
          <w:sz w:val="22"/>
          <w:szCs w:val="22"/>
        </w:rPr>
        <w:t xml:space="preserve"> </w:t>
      </w:r>
      <w:r>
        <w:rPr>
          <w:rFonts w:ascii="Arial" w:eastAsiaTheme="minorHAnsi" w:hAnsi="Arial" w:cs="Arial"/>
          <w:sz w:val="22"/>
          <w:szCs w:val="22"/>
        </w:rPr>
        <w:t>i</w:t>
      </w:r>
      <w:r w:rsidRPr="00654CC0">
        <w:rPr>
          <w:rFonts w:ascii="Arial" w:eastAsiaTheme="minorHAnsi" w:hAnsi="Arial" w:cs="Arial"/>
          <w:sz w:val="22"/>
          <w:szCs w:val="22"/>
        </w:rPr>
        <w:t xml:space="preserve">deation, </w:t>
      </w:r>
      <w:proofErr w:type="spellStart"/>
      <w:r w:rsidRPr="00654CC0">
        <w:rPr>
          <w:rFonts w:ascii="Arial" w:eastAsiaTheme="minorHAnsi" w:hAnsi="Arial" w:cs="Arial"/>
          <w:sz w:val="22"/>
          <w:szCs w:val="22"/>
        </w:rPr>
        <w:t>Inoapps</w:t>
      </w:r>
      <w:proofErr w:type="spellEnd"/>
      <w:r>
        <w:rPr>
          <w:rFonts w:ascii="Arial" w:eastAsiaTheme="minorHAnsi" w:hAnsi="Arial" w:cs="Arial"/>
          <w:sz w:val="22"/>
          <w:szCs w:val="22"/>
        </w:rPr>
        <w:t>.</w:t>
      </w:r>
      <w:r w:rsidRPr="00654CC0">
        <w:rPr>
          <w:rFonts w:ascii="Arial" w:eastAsiaTheme="minorHAnsi" w:hAnsi="Arial" w:cs="Arial"/>
          <w:sz w:val="22"/>
          <w:szCs w:val="22"/>
        </w:rPr>
        <w:t xml:space="preserve"> </w:t>
      </w:r>
      <w:r>
        <w:rPr>
          <w:rFonts w:ascii="Arial" w:eastAsiaTheme="minorHAnsi" w:hAnsi="Arial" w:cs="Arial"/>
          <w:sz w:val="22"/>
          <w:szCs w:val="22"/>
        </w:rPr>
        <w:t>“</w:t>
      </w:r>
      <w:r w:rsidRPr="00654CC0">
        <w:rPr>
          <w:rFonts w:ascii="Arial" w:eastAsiaTheme="minorHAnsi" w:hAnsi="Arial" w:cs="Arial"/>
          <w:sz w:val="22"/>
          <w:szCs w:val="22"/>
        </w:rPr>
        <w:t>The continuous delivery of new capabilities, combined with the power of the underlying Oracle Cloud database, allows us to deliver a huge range of business use cases both inter</w:t>
      </w:r>
      <w:r>
        <w:rPr>
          <w:rFonts w:ascii="Arial" w:eastAsiaTheme="minorHAnsi" w:hAnsi="Arial" w:cs="Arial"/>
          <w:sz w:val="22"/>
          <w:szCs w:val="22"/>
        </w:rPr>
        <w:t>nally and to our customers."</w:t>
      </w:r>
    </w:p>
    <w:p w14:paraId="6FC4A718" w14:textId="77777777" w:rsidR="00DD3D9F" w:rsidRPr="00A23E81" w:rsidRDefault="00DD3D9F" w:rsidP="00DD3D9F">
      <w:pPr>
        <w:rPr>
          <w:rFonts w:ascii="Arial" w:eastAsiaTheme="minorHAnsi" w:hAnsi="Arial" w:cs="Arial"/>
          <w:sz w:val="22"/>
          <w:szCs w:val="22"/>
        </w:rPr>
      </w:pPr>
    </w:p>
    <w:p w14:paraId="664B2EA4" w14:textId="77777777" w:rsidR="00DD3D9F" w:rsidRPr="00A23E81" w:rsidRDefault="00DD3D9F" w:rsidP="00DD3D9F">
      <w:pPr>
        <w:rPr>
          <w:rFonts w:ascii="Arial" w:hAnsi="Arial" w:cs="Arial"/>
          <w:b/>
          <w:sz w:val="22"/>
          <w:szCs w:val="22"/>
        </w:rPr>
      </w:pPr>
      <w:r w:rsidRPr="00A23E81">
        <w:rPr>
          <w:rFonts w:ascii="Arial" w:hAnsi="Arial" w:cs="Arial"/>
          <w:b/>
          <w:sz w:val="22"/>
          <w:szCs w:val="22"/>
        </w:rPr>
        <w:t>Additional Resources</w:t>
      </w:r>
    </w:p>
    <w:p w14:paraId="6D492B35" w14:textId="1E22F70C" w:rsidR="00DD3D9F" w:rsidRPr="002D2E4A" w:rsidRDefault="007A12F3" w:rsidP="007A12F3">
      <w:pPr>
        <w:pStyle w:val="Lijstalinea"/>
        <w:numPr>
          <w:ilvl w:val="0"/>
          <w:numId w:val="15"/>
        </w:numPr>
        <w:rPr>
          <w:rFonts w:ascii="Arial" w:hAnsi="Arial" w:cs="Arial"/>
          <w:bCs/>
          <w:sz w:val="22"/>
          <w:szCs w:val="22"/>
        </w:rPr>
      </w:pPr>
      <w:r w:rsidRPr="002D2E4A">
        <w:rPr>
          <w:rFonts w:ascii="Arial" w:hAnsi="Arial" w:cs="Arial"/>
          <w:sz w:val="22"/>
          <w:szCs w:val="22"/>
        </w:rPr>
        <w:t xml:space="preserve">Watch </w:t>
      </w:r>
      <w:hyperlink r:id="rId14" w:history="1">
        <w:r w:rsidRPr="002D2E4A">
          <w:rPr>
            <w:rStyle w:val="Hyperlink"/>
            <w:rFonts w:ascii="Arial" w:hAnsi="Arial" w:cs="Arial"/>
            <w:bCs/>
            <w:sz w:val="22"/>
            <w:szCs w:val="22"/>
          </w:rPr>
          <w:t>Oracle Live</w:t>
        </w:r>
      </w:hyperlink>
      <w:r w:rsidRPr="002D2E4A">
        <w:rPr>
          <w:rStyle w:val="Hyperlink"/>
          <w:rFonts w:ascii="Arial" w:hAnsi="Arial" w:cs="Arial"/>
          <w:bCs/>
          <w:sz w:val="22"/>
          <w:szCs w:val="22"/>
          <w:u w:val="none"/>
        </w:rPr>
        <w:t xml:space="preserve"> </w:t>
      </w:r>
      <w:r w:rsidRPr="002D2E4A">
        <w:rPr>
          <w:rFonts w:ascii="Arial" w:eastAsiaTheme="minorHAnsi" w:hAnsi="Arial" w:cs="Arial"/>
          <w:sz w:val="22"/>
          <w:szCs w:val="22"/>
        </w:rPr>
        <w:t>with Andy Mendelsohn</w:t>
      </w:r>
    </w:p>
    <w:p w14:paraId="2B0B8418" w14:textId="04920B56" w:rsidR="00DD3D9F" w:rsidRPr="002D2E4A" w:rsidRDefault="007A12F3" w:rsidP="007A12F3">
      <w:pPr>
        <w:pStyle w:val="Lijstalinea"/>
        <w:numPr>
          <w:ilvl w:val="0"/>
          <w:numId w:val="15"/>
        </w:numPr>
        <w:spacing w:before="100" w:beforeAutospacing="1" w:after="100" w:afterAutospacing="1"/>
        <w:outlineLvl w:val="0"/>
        <w:rPr>
          <w:rFonts w:ascii="Arial" w:hAnsi="Arial" w:cs="Arial"/>
          <w:sz w:val="22"/>
          <w:szCs w:val="22"/>
        </w:rPr>
      </w:pPr>
      <w:r w:rsidRPr="002D2E4A">
        <w:rPr>
          <w:rFonts w:ascii="Arial" w:hAnsi="Arial" w:cs="Arial"/>
          <w:sz w:val="22"/>
          <w:szCs w:val="22"/>
        </w:rPr>
        <w:t xml:space="preserve">Learn more about </w:t>
      </w:r>
      <w:hyperlink r:id="rId15" w:history="1">
        <w:r w:rsidRPr="002D2E4A">
          <w:rPr>
            <w:rStyle w:val="Hyperlink"/>
            <w:rFonts w:ascii="Arial" w:hAnsi="Arial" w:cs="Arial"/>
            <w:sz w:val="22"/>
            <w:szCs w:val="22"/>
          </w:rPr>
          <w:t>APEX Application Development</w:t>
        </w:r>
      </w:hyperlink>
    </w:p>
    <w:p w14:paraId="4356AF99" w14:textId="49646943" w:rsidR="007940F8" w:rsidRPr="002D2E4A" w:rsidRDefault="007A12F3" w:rsidP="007A12F3">
      <w:pPr>
        <w:pStyle w:val="Lijstalinea"/>
        <w:numPr>
          <w:ilvl w:val="0"/>
          <w:numId w:val="1"/>
        </w:numPr>
        <w:rPr>
          <w:rFonts w:ascii="Arial" w:eastAsiaTheme="minorHAnsi" w:hAnsi="Arial" w:cs="Arial"/>
          <w:sz w:val="22"/>
          <w:szCs w:val="22"/>
        </w:rPr>
      </w:pPr>
      <w:r w:rsidRPr="002D2E4A">
        <w:rPr>
          <w:rFonts w:ascii="Arial" w:hAnsi="Arial" w:cs="Arial"/>
          <w:sz w:val="22"/>
          <w:szCs w:val="22"/>
        </w:rPr>
        <w:t xml:space="preserve">Get an in-depth look the latest </w:t>
      </w:r>
      <w:hyperlink r:id="rId16" w:history="1">
        <w:r w:rsidRPr="002D2E4A">
          <w:rPr>
            <w:rStyle w:val="Hyperlink"/>
            <w:rFonts w:ascii="Arial" w:eastAsiaTheme="minorHAnsi" w:hAnsi="Arial" w:cs="Arial"/>
            <w:sz w:val="22"/>
            <w:szCs w:val="22"/>
          </w:rPr>
          <w:t>database innovations</w:t>
        </w:r>
      </w:hyperlink>
    </w:p>
    <w:p w14:paraId="73D75FA9" w14:textId="481CED59" w:rsidR="00DD3D9F" w:rsidRPr="00A23E81" w:rsidRDefault="001C4830" w:rsidP="00DD3D9F">
      <w:pPr>
        <w:pStyle w:val="Lijstalinea"/>
        <w:numPr>
          <w:ilvl w:val="0"/>
          <w:numId w:val="1"/>
        </w:numPr>
        <w:spacing w:before="100" w:beforeAutospacing="1" w:after="100" w:afterAutospacing="1"/>
        <w:outlineLvl w:val="0"/>
        <w:rPr>
          <w:rStyle w:val="Hyperlink"/>
          <w:rFonts w:ascii="Arial" w:hAnsi="Arial" w:cs="Arial"/>
          <w:b/>
          <w:color w:val="auto"/>
          <w:sz w:val="22"/>
          <w:szCs w:val="22"/>
          <w:u w:val="none"/>
        </w:rPr>
      </w:pPr>
      <w:r w:rsidRPr="002D2E4A">
        <w:rPr>
          <w:rFonts w:ascii="Arial" w:hAnsi="Arial" w:cs="Arial"/>
          <w:sz w:val="22"/>
          <w:szCs w:val="22"/>
        </w:rPr>
        <w:lastRenderedPageBreak/>
        <w:t xml:space="preserve">Try </w:t>
      </w:r>
      <w:hyperlink r:id="rId17" w:history="1">
        <w:r w:rsidR="007A12F3" w:rsidRPr="002D2E4A">
          <w:rPr>
            <w:rStyle w:val="Hyperlink"/>
            <w:rFonts w:ascii="Arial" w:hAnsi="Arial" w:cs="Arial"/>
            <w:sz w:val="22"/>
            <w:szCs w:val="22"/>
          </w:rPr>
          <w:t>Oracle APEX Application Development for free</w:t>
        </w:r>
      </w:hyperlink>
    </w:p>
    <w:p w14:paraId="51D6AB53" w14:textId="77777777" w:rsidR="00E02223" w:rsidRPr="00A23E81" w:rsidRDefault="00E02223" w:rsidP="00E02223">
      <w:pPr>
        <w:outlineLvl w:val="0"/>
        <w:rPr>
          <w:rFonts w:ascii="Arial" w:hAnsi="Arial" w:cs="Arial"/>
          <w:b/>
          <w:sz w:val="22"/>
          <w:szCs w:val="22"/>
        </w:rPr>
      </w:pPr>
    </w:p>
    <w:p w14:paraId="5406B1F4" w14:textId="33776C97" w:rsidR="009716E7" w:rsidRPr="00A23E81" w:rsidRDefault="009716E7" w:rsidP="009716E7">
      <w:pPr>
        <w:rPr>
          <w:rFonts w:ascii="Arial" w:hAnsi="Arial" w:cs="Arial"/>
          <w:sz w:val="22"/>
          <w:szCs w:val="22"/>
        </w:rPr>
      </w:pPr>
      <w:r w:rsidRPr="00A23E81">
        <w:rPr>
          <w:rFonts w:ascii="Arial" w:hAnsi="Arial" w:cs="Arial"/>
          <w:b/>
          <w:bCs/>
          <w:sz w:val="22"/>
          <w:szCs w:val="22"/>
        </w:rPr>
        <w:t>About Oracle</w:t>
      </w:r>
    </w:p>
    <w:p w14:paraId="1FE5B11D" w14:textId="49C86659" w:rsidR="009716E7" w:rsidRPr="00A23E81" w:rsidRDefault="009716E7" w:rsidP="009716E7">
      <w:pPr>
        <w:rPr>
          <w:rFonts w:ascii="Arial" w:hAnsi="Arial" w:cs="Arial"/>
          <w:sz w:val="22"/>
          <w:szCs w:val="22"/>
        </w:rPr>
      </w:pPr>
      <w:r w:rsidRPr="00A23E81">
        <w:rPr>
          <w:rFonts w:ascii="Arial" w:hAnsi="Arial" w:cs="Arial"/>
          <w:sz w:val="22"/>
          <w:szCs w:val="22"/>
        </w:rPr>
        <w:t>Oracle offers suites of integrated applications plus secure, autonomous infrastructure in the Oracle Cloud. For more information about Oracle (NYSE: ORCL), please visit us at </w:t>
      </w:r>
      <w:hyperlink r:id="rId18" w:tgtFrame="_blank" w:history="1">
        <w:r w:rsidRPr="00A23E81">
          <w:rPr>
            <w:rStyle w:val="Hyperlink"/>
            <w:rFonts w:ascii="Arial" w:hAnsi="Arial" w:cs="Arial"/>
            <w:sz w:val="22"/>
            <w:szCs w:val="22"/>
          </w:rPr>
          <w:t>oracle.com</w:t>
        </w:r>
      </w:hyperlink>
      <w:r w:rsidRPr="00A23E81">
        <w:rPr>
          <w:rFonts w:ascii="Arial" w:hAnsi="Arial" w:cs="Arial"/>
          <w:sz w:val="22"/>
          <w:szCs w:val="22"/>
        </w:rPr>
        <w:t>.</w:t>
      </w:r>
    </w:p>
    <w:p w14:paraId="280B42BE" w14:textId="77777777" w:rsidR="009716E7" w:rsidRPr="00A23E81" w:rsidRDefault="009716E7" w:rsidP="009716E7">
      <w:pPr>
        <w:rPr>
          <w:rFonts w:ascii="Arial" w:hAnsi="Arial" w:cs="Arial"/>
          <w:sz w:val="22"/>
          <w:szCs w:val="22"/>
        </w:rPr>
      </w:pPr>
    </w:p>
    <w:p w14:paraId="5A2FD8F2" w14:textId="77777777" w:rsidR="008A25DB" w:rsidRPr="00A23E81" w:rsidRDefault="008A25DB" w:rsidP="008A25DB">
      <w:pPr>
        <w:rPr>
          <w:rFonts w:ascii="Arial" w:hAnsi="Arial" w:cs="Arial"/>
          <w:sz w:val="22"/>
          <w:szCs w:val="22"/>
        </w:rPr>
      </w:pPr>
      <w:r w:rsidRPr="00A23E81">
        <w:rPr>
          <w:rFonts w:ascii="Arial" w:hAnsi="Arial" w:cs="Arial"/>
          <w:b/>
          <w:bCs/>
          <w:sz w:val="22"/>
          <w:szCs w:val="22"/>
        </w:rPr>
        <w:t>Trademarks</w:t>
      </w:r>
    </w:p>
    <w:p w14:paraId="0F580A4C" w14:textId="1AF4EE82" w:rsidR="008A25DB" w:rsidRPr="00A23E81" w:rsidRDefault="003051FA" w:rsidP="008A25DB">
      <w:pPr>
        <w:rPr>
          <w:rFonts w:ascii="Arial" w:hAnsi="Arial" w:cs="Arial"/>
          <w:sz w:val="22"/>
          <w:szCs w:val="22"/>
        </w:rPr>
      </w:pPr>
      <w:r w:rsidRPr="00A23E81">
        <w:rPr>
          <w:rFonts w:ascii="Arial" w:hAnsi="Arial" w:cs="Arial"/>
          <w:sz w:val="22"/>
          <w:szCs w:val="22"/>
        </w:rPr>
        <w:t>Oracle and Java are registered trademarks of Oracle Corporation.</w:t>
      </w:r>
    </w:p>
    <w:sectPr w:rsidR="008A25DB" w:rsidRPr="00A23E81" w:rsidSect="00AC52E8">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5D9F5" w14:textId="77777777" w:rsidR="00C07B4F" w:rsidRDefault="00C07B4F" w:rsidP="00271D15">
      <w:r>
        <w:separator/>
      </w:r>
    </w:p>
  </w:endnote>
  <w:endnote w:type="continuationSeparator" w:id="0">
    <w:p w14:paraId="306D86D9" w14:textId="77777777" w:rsidR="00C07B4F" w:rsidRDefault="00C07B4F" w:rsidP="0027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alibri"/>
    <w:panose1 w:val="00000000000000000000"/>
    <w:charset w:val="00"/>
    <w:family w:val="swiss"/>
    <w:notTrueType/>
    <w:pitch w:val="variable"/>
    <w:sig w:usb0="20000287" w:usb1="00000001" w:usb2="00000000" w:usb3="00000000" w:csb0="0000019F" w:csb1="00000000"/>
  </w:font>
  <w:font w:name="Thorndale">
    <w:altName w:val="Times New Roman"/>
    <w:charset w:val="00"/>
    <w:family w:val="auto"/>
    <w:pitch w:val="variable"/>
    <w:sig w:usb0="00000287" w:usb1="00000000" w:usb2="00000000" w:usb3="00000000" w:csb0="0000009F" w:csb1="00000000"/>
  </w:font>
  <w:font w:name="Andale Sans UI">
    <w:altName w:val="Calibri"/>
    <w:charset w:val="00"/>
    <w:family w:val="auto"/>
    <w:pitch w:val="variable"/>
    <w:sig w:usb0="00000001" w:usb1="00000000" w:usb2="00000000" w:usb3="00000000" w:csb0="0000009F" w:csb1="00000000"/>
  </w:font>
  <w:font w:name="Oracle Sans">
    <w:altName w:val="Oracle Sans"/>
    <w:charset w:val="00"/>
    <w:family w:val="swiss"/>
    <w:pitch w:val="variable"/>
    <w:sig w:usb0="A10006EF" w:usb1="400060FB"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01D9C" w14:textId="77777777" w:rsidR="00C07B4F" w:rsidRDefault="00C07B4F" w:rsidP="00271D15">
      <w:r>
        <w:separator/>
      </w:r>
    </w:p>
  </w:footnote>
  <w:footnote w:type="continuationSeparator" w:id="0">
    <w:p w14:paraId="7B20A8A2" w14:textId="77777777" w:rsidR="00C07B4F" w:rsidRDefault="00C07B4F" w:rsidP="00271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CE0D6" w14:textId="648C605E" w:rsidR="00271D15" w:rsidRPr="00C0455D" w:rsidRDefault="009716E7" w:rsidP="009716E7">
    <w:pPr>
      <w:pStyle w:val="Koptekst"/>
      <w:rPr>
        <w:b/>
        <w:bCs/>
      </w:rPr>
    </w:pPr>
    <w:r>
      <w:rPr>
        <w:rFonts w:ascii="Arial" w:hAnsi="Arial" w:cs="Arial"/>
        <w:b/>
        <w:bCs/>
        <w:noProof/>
        <w:sz w:val="22"/>
        <w:szCs w:val="22"/>
      </w:rPr>
      <w:drawing>
        <wp:inline distT="0" distB="0" distL="0" distR="0" wp14:anchorId="7859EC4F" wp14:editId="2CCB7DB3">
          <wp:extent cx="1655064" cy="320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acle_rgb_#c74634_cropped.png"/>
                  <pic:cNvPicPr/>
                </pic:nvPicPr>
                <pic:blipFill>
                  <a:blip r:embed="rId1">
                    <a:extLst>
                      <a:ext uri="{28A0092B-C50C-407E-A947-70E740481C1C}">
                        <a14:useLocalDpi xmlns:a14="http://schemas.microsoft.com/office/drawing/2010/main" val="0"/>
                      </a:ext>
                    </a:extLst>
                  </a:blip>
                  <a:stretch>
                    <a:fillRect/>
                  </a:stretch>
                </pic:blipFill>
                <pic:spPr>
                  <a:xfrm>
                    <a:off x="0" y="0"/>
                    <a:ext cx="1655064" cy="320040"/>
                  </a:xfrm>
                  <a:prstGeom prst="rect">
                    <a:avLst/>
                  </a:prstGeom>
                </pic:spPr>
              </pic:pic>
            </a:graphicData>
          </a:graphic>
        </wp:inline>
      </w:drawing>
    </w:r>
    <w:r w:rsidR="00BB2FA5">
      <w:rPr>
        <w:b/>
        <w:bCs/>
      </w:rPr>
      <w:t>Oracle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47558"/>
    <w:multiLevelType w:val="multilevel"/>
    <w:tmpl w:val="0670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72593"/>
    <w:multiLevelType w:val="hybridMultilevel"/>
    <w:tmpl w:val="E8F2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B698A"/>
    <w:multiLevelType w:val="multilevel"/>
    <w:tmpl w:val="1D1A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342E10"/>
    <w:multiLevelType w:val="multilevel"/>
    <w:tmpl w:val="9754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EF3B51"/>
    <w:multiLevelType w:val="multilevel"/>
    <w:tmpl w:val="90347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414397"/>
    <w:multiLevelType w:val="multilevel"/>
    <w:tmpl w:val="8442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6A06B0"/>
    <w:multiLevelType w:val="multilevel"/>
    <w:tmpl w:val="99F6F594"/>
    <w:lvl w:ilvl="0">
      <w:start w:val="1"/>
      <w:numFmt w:val="bullet"/>
      <w:lvlText w:val=""/>
      <w:lvlJc w:val="left"/>
      <w:pPr>
        <w:ind w:left="882" w:hanging="360"/>
      </w:pPr>
      <w:rPr>
        <w:rFonts w:ascii="Symbol" w:hAnsi="Symbol" w:cs="Symbol" w:hint="default"/>
      </w:rPr>
    </w:lvl>
    <w:lvl w:ilvl="1">
      <w:start w:val="1"/>
      <w:numFmt w:val="bullet"/>
      <w:lvlText w:val="o"/>
      <w:lvlJc w:val="left"/>
      <w:pPr>
        <w:ind w:left="1602" w:hanging="360"/>
      </w:pPr>
      <w:rPr>
        <w:rFonts w:ascii="Courier New" w:hAnsi="Courier New" w:cs="Courier New" w:hint="default"/>
      </w:rPr>
    </w:lvl>
    <w:lvl w:ilvl="2">
      <w:start w:val="1"/>
      <w:numFmt w:val="bullet"/>
      <w:lvlText w:val=""/>
      <w:lvlJc w:val="left"/>
      <w:pPr>
        <w:ind w:left="2322" w:hanging="360"/>
      </w:pPr>
      <w:rPr>
        <w:rFonts w:ascii="Wingdings" w:hAnsi="Wingdings" w:cs="Wingdings" w:hint="default"/>
      </w:rPr>
    </w:lvl>
    <w:lvl w:ilvl="3">
      <w:start w:val="1"/>
      <w:numFmt w:val="bullet"/>
      <w:lvlText w:val=""/>
      <w:lvlJc w:val="left"/>
      <w:pPr>
        <w:ind w:left="3042" w:hanging="360"/>
      </w:pPr>
      <w:rPr>
        <w:rFonts w:ascii="Symbol" w:hAnsi="Symbol" w:cs="Symbol" w:hint="default"/>
      </w:rPr>
    </w:lvl>
    <w:lvl w:ilvl="4">
      <w:start w:val="1"/>
      <w:numFmt w:val="bullet"/>
      <w:lvlText w:val="o"/>
      <w:lvlJc w:val="left"/>
      <w:pPr>
        <w:ind w:left="3762" w:hanging="360"/>
      </w:pPr>
      <w:rPr>
        <w:rFonts w:ascii="Courier New" w:hAnsi="Courier New" w:cs="Courier New" w:hint="default"/>
      </w:rPr>
    </w:lvl>
    <w:lvl w:ilvl="5">
      <w:start w:val="1"/>
      <w:numFmt w:val="bullet"/>
      <w:lvlText w:val=""/>
      <w:lvlJc w:val="left"/>
      <w:pPr>
        <w:ind w:left="4482" w:hanging="360"/>
      </w:pPr>
      <w:rPr>
        <w:rFonts w:ascii="Wingdings" w:hAnsi="Wingdings" w:cs="Wingdings" w:hint="default"/>
      </w:rPr>
    </w:lvl>
    <w:lvl w:ilvl="6">
      <w:start w:val="1"/>
      <w:numFmt w:val="bullet"/>
      <w:lvlText w:val=""/>
      <w:lvlJc w:val="left"/>
      <w:pPr>
        <w:ind w:left="5202" w:hanging="360"/>
      </w:pPr>
      <w:rPr>
        <w:rFonts w:ascii="Symbol" w:hAnsi="Symbol" w:cs="Symbol" w:hint="default"/>
      </w:rPr>
    </w:lvl>
    <w:lvl w:ilvl="7">
      <w:start w:val="1"/>
      <w:numFmt w:val="bullet"/>
      <w:lvlText w:val="o"/>
      <w:lvlJc w:val="left"/>
      <w:pPr>
        <w:ind w:left="5922" w:hanging="360"/>
      </w:pPr>
      <w:rPr>
        <w:rFonts w:ascii="Courier New" w:hAnsi="Courier New" w:cs="Courier New" w:hint="default"/>
      </w:rPr>
    </w:lvl>
    <w:lvl w:ilvl="8">
      <w:start w:val="1"/>
      <w:numFmt w:val="bullet"/>
      <w:lvlText w:val=""/>
      <w:lvlJc w:val="left"/>
      <w:pPr>
        <w:ind w:left="6642" w:hanging="360"/>
      </w:pPr>
      <w:rPr>
        <w:rFonts w:ascii="Wingdings" w:hAnsi="Wingdings" w:cs="Wingdings" w:hint="default"/>
      </w:rPr>
    </w:lvl>
  </w:abstractNum>
  <w:abstractNum w:abstractNumId="7" w15:restartNumberingAfterBreak="0">
    <w:nsid w:val="35DE3EFB"/>
    <w:multiLevelType w:val="multilevel"/>
    <w:tmpl w:val="C12C4D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D7641F"/>
    <w:multiLevelType w:val="multilevel"/>
    <w:tmpl w:val="6EC0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6172D8"/>
    <w:multiLevelType w:val="multilevel"/>
    <w:tmpl w:val="39BA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D53D0F"/>
    <w:multiLevelType w:val="multilevel"/>
    <w:tmpl w:val="2FEA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4D0C72"/>
    <w:multiLevelType w:val="hybridMultilevel"/>
    <w:tmpl w:val="F510148E"/>
    <w:lvl w:ilvl="0" w:tplc="7D54619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E13855"/>
    <w:multiLevelType w:val="hybridMultilevel"/>
    <w:tmpl w:val="CEB8F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947AB5"/>
    <w:multiLevelType w:val="multilevel"/>
    <w:tmpl w:val="8296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CA0E64"/>
    <w:multiLevelType w:val="multilevel"/>
    <w:tmpl w:val="73760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815CF8"/>
    <w:multiLevelType w:val="hybridMultilevel"/>
    <w:tmpl w:val="CFD47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BB6D39"/>
    <w:multiLevelType w:val="hybridMultilevel"/>
    <w:tmpl w:val="CBFC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2"/>
  </w:num>
  <w:num w:numId="4">
    <w:abstractNumId w:val="14"/>
  </w:num>
  <w:num w:numId="5">
    <w:abstractNumId w:val="0"/>
  </w:num>
  <w:num w:numId="6">
    <w:abstractNumId w:val="13"/>
  </w:num>
  <w:num w:numId="7">
    <w:abstractNumId w:val="5"/>
  </w:num>
  <w:num w:numId="8">
    <w:abstractNumId w:val="2"/>
  </w:num>
  <w:num w:numId="9">
    <w:abstractNumId w:val="4"/>
  </w:num>
  <w:num w:numId="10">
    <w:abstractNumId w:val="7"/>
  </w:num>
  <w:num w:numId="11">
    <w:abstractNumId w:val="3"/>
  </w:num>
  <w:num w:numId="12">
    <w:abstractNumId w:val="9"/>
  </w:num>
  <w:num w:numId="13">
    <w:abstractNumId w:val="10"/>
  </w:num>
  <w:num w:numId="14">
    <w:abstractNumId w:val="15"/>
  </w:num>
  <w:num w:numId="15">
    <w:abstractNumId w:val="16"/>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5DB"/>
    <w:rsid w:val="00000BC0"/>
    <w:rsid w:val="00000E79"/>
    <w:rsid w:val="00001827"/>
    <w:rsid w:val="00003B81"/>
    <w:rsid w:val="0001360B"/>
    <w:rsid w:val="000201F7"/>
    <w:rsid w:val="00020936"/>
    <w:rsid w:val="00027207"/>
    <w:rsid w:val="000360CD"/>
    <w:rsid w:val="00037323"/>
    <w:rsid w:val="0004154D"/>
    <w:rsid w:val="00042318"/>
    <w:rsid w:val="00051427"/>
    <w:rsid w:val="00052FAF"/>
    <w:rsid w:val="00053480"/>
    <w:rsid w:val="00060E1D"/>
    <w:rsid w:val="00061188"/>
    <w:rsid w:val="000669CE"/>
    <w:rsid w:val="000731C7"/>
    <w:rsid w:val="00081F38"/>
    <w:rsid w:val="00083BF8"/>
    <w:rsid w:val="00086487"/>
    <w:rsid w:val="00092536"/>
    <w:rsid w:val="000961B6"/>
    <w:rsid w:val="000A5F5F"/>
    <w:rsid w:val="000B1493"/>
    <w:rsid w:val="000B25FE"/>
    <w:rsid w:val="000B6845"/>
    <w:rsid w:val="000C14C0"/>
    <w:rsid w:val="000C331A"/>
    <w:rsid w:val="000C39B9"/>
    <w:rsid w:val="000C47DC"/>
    <w:rsid w:val="000D3DE6"/>
    <w:rsid w:val="000D7CF1"/>
    <w:rsid w:val="000D7E6F"/>
    <w:rsid w:val="000E1AC8"/>
    <w:rsid w:val="000F2DC6"/>
    <w:rsid w:val="000F5DB4"/>
    <w:rsid w:val="000F5F75"/>
    <w:rsid w:val="00106F85"/>
    <w:rsid w:val="00115797"/>
    <w:rsid w:val="00120290"/>
    <w:rsid w:val="001224E3"/>
    <w:rsid w:val="00125A0A"/>
    <w:rsid w:val="00127622"/>
    <w:rsid w:val="0013364E"/>
    <w:rsid w:val="00133DC7"/>
    <w:rsid w:val="0014011E"/>
    <w:rsid w:val="00143C84"/>
    <w:rsid w:val="00146F13"/>
    <w:rsid w:val="00153421"/>
    <w:rsid w:val="0015649E"/>
    <w:rsid w:val="00156DEB"/>
    <w:rsid w:val="00157733"/>
    <w:rsid w:val="0016209B"/>
    <w:rsid w:val="00164869"/>
    <w:rsid w:val="00166104"/>
    <w:rsid w:val="00173B71"/>
    <w:rsid w:val="00182923"/>
    <w:rsid w:val="001854E4"/>
    <w:rsid w:val="00186775"/>
    <w:rsid w:val="00191DDF"/>
    <w:rsid w:val="00195BD9"/>
    <w:rsid w:val="001A3505"/>
    <w:rsid w:val="001A3EFD"/>
    <w:rsid w:val="001A6516"/>
    <w:rsid w:val="001B5075"/>
    <w:rsid w:val="001C00B9"/>
    <w:rsid w:val="001C3779"/>
    <w:rsid w:val="001C4830"/>
    <w:rsid w:val="001D2450"/>
    <w:rsid w:val="001D4EF2"/>
    <w:rsid w:val="001D658B"/>
    <w:rsid w:val="001F0FB4"/>
    <w:rsid w:val="001F367A"/>
    <w:rsid w:val="001F420E"/>
    <w:rsid w:val="001F4784"/>
    <w:rsid w:val="00211256"/>
    <w:rsid w:val="0021602A"/>
    <w:rsid w:val="00217156"/>
    <w:rsid w:val="002222D7"/>
    <w:rsid w:val="00227FC2"/>
    <w:rsid w:val="0023252B"/>
    <w:rsid w:val="002326AD"/>
    <w:rsid w:val="00236093"/>
    <w:rsid w:val="00237157"/>
    <w:rsid w:val="00241C76"/>
    <w:rsid w:val="00244CB7"/>
    <w:rsid w:val="002517CF"/>
    <w:rsid w:val="00253EDE"/>
    <w:rsid w:val="00271D15"/>
    <w:rsid w:val="002762D1"/>
    <w:rsid w:val="0028534B"/>
    <w:rsid w:val="002870EC"/>
    <w:rsid w:val="002A0FAF"/>
    <w:rsid w:val="002A1885"/>
    <w:rsid w:val="002A5EAB"/>
    <w:rsid w:val="002B1859"/>
    <w:rsid w:val="002C26E0"/>
    <w:rsid w:val="002C533F"/>
    <w:rsid w:val="002C7B0E"/>
    <w:rsid w:val="002D01ED"/>
    <w:rsid w:val="002D0BDC"/>
    <w:rsid w:val="002D2E4A"/>
    <w:rsid w:val="002D3410"/>
    <w:rsid w:val="002E2D47"/>
    <w:rsid w:val="002E4E01"/>
    <w:rsid w:val="002F01DA"/>
    <w:rsid w:val="002F1D94"/>
    <w:rsid w:val="002F74B0"/>
    <w:rsid w:val="0030480F"/>
    <w:rsid w:val="00304DB0"/>
    <w:rsid w:val="003051FA"/>
    <w:rsid w:val="00305CF0"/>
    <w:rsid w:val="003174AC"/>
    <w:rsid w:val="00336C1D"/>
    <w:rsid w:val="00344910"/>
    <w:rsid w:val="003540BF"/>
    <w:rsid w:val="00365BAF"/>
    <w:rsid w:val="00371E0B"/>
    <w:rsid w:val="003740CE"/>
    <w:rsid w:val="003819EF"/>
    <w:rsid w:val="00382242"/>
    <w:rsid w:val="00386288"/>
    <w:rsid w:val="003961A8"/>
    <w:rsid w:val="00396B77"/>
    <w:rsid w:val="003A0D1C"/>
    <w:rsid w:val="003A0E4C"/>
    <w:rsid w:val="003A7FE7"/>
    <w:rsid w:val="003B666A"/>
    <w:rsid w:val="003C082A"/>
    <w:rsid w:val="003C1C66"/>
    <w:rsid w:val="003D02FB"/>
    <w:rsid w:val="003D2333"/>
    <w:rsid w:val="003D3329"/>
    <w:rsid w:val="003F55D5"/>
    <w:rsid w:val="004052BB"/>
    <w:rsid w:val="00417908"/>
    <w:rsid w:val="004248FA"/>
    <w:rsid w:val="00430061"/>
    <w:rsid w:val="004338BD"/>
    <w:rsid w:val="00435BEE"/>
    <w:rsid w:val="004428CF"/>
    <w:rsid w:val="00442C38"/>
    <w:rsid w:val="00444CD5"/>
    <w:rsid w:val="00444CD8"/>
    <w:rsid w:val="00445263"/>
    <w:rsid w:val="0045030C"/>
    <w:rsid w:val="00455133"/>
    <w:rsid w:val="00464CCD"/>
    <w:rsid w:val="00465F36"/>
    <w:rsid w:val="00470CC5"/>
    <w:rsid w:val="00483DB1"/>
    <w:rsid w:val="00484515"/>
    <w:rsid w:val="0048580E"/>
    <w:rsid w:val="004879A0"/>
    <w:rsid w:val="004952BC"/>
    <w:rsid w:val="00495A14"/>
    <w:rsid w:val="004A2A60"/>
    <w:rsid w:val="004C1063"/>
    <w:rsid w:val="004C6C8C"/>
    <w:rsid w:val="004D2714"/>
    <w:rsid w:val="004D5EFF"/>
    <w:rsid w:val="004E3892"/>
    <w:rsid w:val="004F7F72"/>
    <w:rsid w:val="00504BB5"/>
    <w:rsid w:val="00513CF2"/>
    <w:rsid w:val="00517358"/>
    <w:rsid w:val="00521744"/>
    <w:rsid w:val="0052486A"/>
    <w:rsid w:val="00524DDD"/>
    <w:rsid w:val="00530591"/>
    <w:rsid w:val="00542B58"/>
    <w:rsid w:val="005473AF"/>
    <w:rsid w:val="0055055C"/>
    <w:rsid w:val="00551EE3"/>
    <w:rsid w:val="00553025"/>
    <w:rsid w:val="00555559"/>
    <w:rsid w:val="00557A83"/>
    <w:rsid w:val="00574FE6"/>
    <w:rsid w:val="005751E0"/>
    <w:rsid w:val="005860B7"/>
    <w:rsid w:val="005A62E1"/>
    <w:rsid w:val="005A685E"/>
    <w:rsid w:val="005B3E7E"/>
    <w:rsid w:val="005B42ED"/>
    <w:rsid w:val="005B4871"/>
    <w:rsid w:val="005C22A4"/>
    <w:rsid w:val="005C3FF8"/>
    <w:rsid w:val="005C7538"/>
    <w:rsid w:val="005D0068"/>
    <w:rsid w:val="005D116E"/>
    <w:rsid w:val="005E5CD4"/>
    <w:rsid w:val="005F1279"/>
    <w:rsid w:val="005F3A52"/>
    <w:rsid w:val="00602D62"/>
    <w:rsid w:val="00605807"/>
    <w:rsid w:val="00610EE2"/>
    <w:rsid w:val="00612803"/>
    <w:rsid w:val="00626ED2"/>
    <w:rsid w:val="006304F5"/>
    <w:rsid w:val="00641B07"/>
    <w:rsid w:val="00646DE6"/>
    <w:rsid w:val="00651BEA"/>
    <w:rsid w:val="00656752"/>
    <w:rsid w:val="00663243"/>
    <w:rsid w:val="00663BF5"/>
    <w:rsid w:val="006775CE"/>
    <w:rsid w:val="006779C8"/>
    <w:rsid w:val="006847B5"/>
    <w:rsid w:val="00686D74"/>
    <w:rsid w:val="00694876"/>
    <w:rsid w:val="00694C90"/>
    <w:rsid w:val="006A26DD"/>
    <w:rsid w:val="006A4105"/>
    <w:rsid w:val="006A7921"/>
    <w:rsid w:val="006B043E"/>
    <w:rsid w:val="006B7663"/>
    <w:rsid w:val="006C4242"/>
    <w:rsid w:val="006C66BA"/>
    <w:rsid w:val="006C745F"/>
    <w:rsid w:val="006D409E"/>
    <w:rsid w:val="006F5615"/>
    <w:rsid w:val="00710526"/>
    <w:rsid w:val="00710CB3"/>
    <w:rsid w:val="007159C9"/>
    <w:rsid w:val="0072732C"/>
    <w:rsid w:val="00733D9F"/>
    <w:rsid w:val="007372AA"/>
    <w:rsid w:val="00743120"/>
    <w:rsid w:val="00743D66"/>
    <w:rsid w:val="00757873"/>
    <w:rsid w:val="00760327"/>
    <w:rsid w:val="00766FB9"/>
    <w:rsid w:val="00770FF1"/>
    <w:rsid w:val="00781755"/>
    <w:rsid w:val="0078368E"/>
    <w:rsid w:val="007928FD"/>
    <w:rsid w:val="007940F8"/>
    <w:rsid w:val="00795E6B"/>
    <w:rsid w:val="0079626E"/>
    <w:rsid w:val="00796C4A"/>
    <w:rsid w:val="007A12F3"/>
    <w:rsid w:val="007A56CE"/>
    <w:rsid w:val="007B3378"/>
    <w:rsid w:val="007C4D98"/>
    <w:rsid w:val="007E13C2"/>
    <w:rsid w:val="007E48B6"/>
    <w:rsid w:val="007F0765"/>
    <w:rsid w:val="007F1B69"/>
    <w:rsid w:val="007F54A4"/>
    <w:rsid w:val="00801A4B"/>
    <w:rsid w:val="00833801"/>
    <w:rsid w:val="008440BF"/>
    <w:rsid w:val="0085555F"/>
    <w:rsid w:val="00857193"/>
    <w:rsid w:val="008659B2"/>
    <w:rsid w:val="00871077"/>
    <w:rsid w:val="00875D14"/>
    <w:rsid w:val="008821B9"/>
    <w:rsid w:val="00886369"/>
    <w:rsid w:val="0089080C"/>
    <w:rsid w:val="008928B8"/>
    <w:rsid w:val="00893305"/>
    <w:rsid w:val="00893AE8"/>
    <w:rsid w:val="008970CA"/>
    <w:rsid w:val="008A25DB"/>
    <w:rsid w:val="008A3533"/>
    <w:rsid w:val="008C0EFC"/>
    <w:rsid w:val="008C1D88"/>
    <w:rsid w:val="008C4555"/>
    <w:rsid w:val="008D3BA4"/>
    <w:rsid w:val="008E7F3E"/>
    <w:rsid w:val="008F210A"/>
    <w:rsid w:val="008F557A"/>
    <w:rsid w:val="009146B1"/>
    <w:rsid w:val="00916A72"/>
    <w:rsid w:val="00924A2D"/>
    <w:rsid w:val="00926A28"/>
    <w:rsid w:val="00930192"/>
    <w:rsid w:val="00941C0B"/>
    <w:rsid w:val="00945EBA"/>
    <w:rsid w:val="00947D85"/>
    <w:rsid w:val="00950B74"/>
    <w:rsid w:val="00952DD6"/>
    <w:rsid w:val="00953A06"/>
    <w:rsid w:val="00962313"/>
    <w:rsid w:val="00965E72"/>
    <w:rsid w:val="009716E7"/>
    <w:rsid w:val="00971FAE"/>
    <w:rsid w:val="00997BC9"/>
    <w:rsid w:val="009A2699"/>
    <w:rsid w:val="009A2C2D"/>
    <w:rsid w:val="009A5F8D"/>
    <w:rsid w:val="009B0020"/>
    <w:rsid w:val="009B0BE1"/>
    <w:rsid w:val="009B6AC1"/>
    <w:rsid w:val="009C2799"/>
    <w:rsid w:val="009C39EA"/>
    <w:rsid w:val="009D1FBF"/>
    <w:rsid w:val="009D52A2"/>
    <w:rsid w:val="009E1E3F"/>
    <w:rsid w:val="009F31F9"/>
    <w:rsid w:val="00A04AF5"/>
    <w:rsid w:val="00A10425"/>
    <w:rsid w:val="00A20193"/>
    <w:rsid w:val="00A208A0"/>
    <w:rsid w:val="00A23E81"/>
    <w:rsid w:val="00A31706"/>
    <w:rsid w:val="00A32950"/>
    <w:rsid w:val="00A32999"/>
    <w:rsid w:val="00A342AA"/>
    <w:rsid w:val="00A52BFD"/>
    <w:rsid w:val="00A60583"/>
    <w:rsid w:val="00A623ED"/>
    <w:rsid w:val="00A70911"/>
    <w:rsid w:val="00A75465"/>
    <w:rsid w:val="00A81BA7"/>
    <w:rsid w:val="00A836E0"/>
    <w:rsid w:val="00A924F6"/>
    <w:rsid w:val="00A933F7"/>
    <w:rsid w:val="00A9532F"/>
    <w:rsid w:val="00AA0111"/>
    <w:rsid w:val="00AA05E3"/>
    <w:rsid w:val="00AA096B"/>
    <w:rsid w:val="00AA5B62"/>
    <w:rsid w:val="00AB1FD8"/>
    <w:rsid w:val="00AB7A81"/>
    <w:rsid w:val="00AC52E8"/>
    <w:rsid w:val="00AC5726"/>
    <w:rsid w:val="00AC632D"/>
    <w:rsid w:val="00AD14AB"/>
    <w:rsid w:val="00AD200E"/>
    <w:rsid w:val="00AE0B56"/>
    <w:rsid w:val="00AE1CF6"/>
    <w:rsid w:val="00AE6287"/>
    <w:rsid w:val="00AE78B2"/>
    <w:rsid w:val="00AF43B2"/>
    <w:rsid w:val="00AF55E8"/>
    <w:rsid w:val="00B00C96"/>
    <w:rsid w:val="00B12ADE"/>
    <w:rsid w:val="00B17115"/>
    <w:rsid w:val="00B203CB"/>
    <w:rsid w:val="00B324C8"/>
    <w:rsid w:val="00B35D86"/>
    <w:rsid w:val="00B3704B"/>
    <w:rsid w:val="00B45670"/>
    <w:rsid w:val="00B56364"/>
    <w:rsid w:val="00B64C28"/>
    <w:rsid w:val="00B70ABF"/>
    <w:rsid w:val="00B822E6"/>
    <w:rsid w:val="00B9063B"/>
    <w:rsid w:val="00B9083C"/>
    <w:rsid w:val="00BB105B"/>
    <w:rsid w:val="00BB1A4C"/>
    <w:rsid w:val="00BB2FA5"/>
    <w:rsid w:val="00BC36A8"/>
    <w:rsid w:val="00BD3CE3"/>
    <w:rsid w:val="00BD46C1"/>
    <w:rsid w:val="00BD57EB"/>
    <w:rsid w:val="00BD712E"/>
    <w:rsid w:val="00BE3FC2"/>
    <w:rsid w:val="00BE7AA7"/>
    <w:rsid w:val="00C0455D"/>
    <w:rsid w:val="00C071B8"/>
    <w:rsid w:val="00C07B4F"/>
    <w:rsid w:val="00C10740"/>
    <w:rsid w:val="00C13801"/>
    <w:rsid w:val="00C17F54"/>
    <w:rsid w:val="00C218CD"/>
    <w:rsid w:val="00C2694B"/>
    <w:rsid w:val="00C34CBD"/>
    <w:rsid w:val="00C3559C"/>
    <w:rsid w:val="00C43646"/>
    <w:rsid w:val="00C44814"/>
    <w:rsid w:val="00C4660D"/>
    <w:rsid w:val="00C51423"/>
    <w:rsid w:val="00C608C9"/>
    <w:rsid w:val="00C65F41"/>
    <w:rsid w:val="00C71703"/>
    <w:rsid w:val="00C72F58"/>
    <w:rsid w:val="00C7391D"/>
    <w:rsid w:val="00C73E4E"/>
    <w:rsid w:val="00C7428B"/>
    <w:rsid w:val="00C76C14"/>
    <w:rsid w:val="00C85224"/>
    <w:rsid w:val="00C91187"/>
    <w:rsid w:val="00C91D9B"/>
    <w:rsid w:val="00C9744E"/>
    <w:rsid w:val="00CB27C0"/>
    <w:rsid w:val="00CB4262"/>
    <w:rsid w:val="00CB4AD7"/>
    <w:rsid w:val="00CB56D0"/>
    <w:rsid w:val="00CB72BF"/>
    <w:rsid w:val="00CD23C6"/>
    <w:rsid w:val="00CD64C3"/>
    <w:rsid w:val="00CD6545"/>
    <w:rsid w:val="00CE550C"/>
    <w:rsid w:val="00CF1A75"/>
    <w:rsid w:val="00D1353F"/>
    <w:rsid w:val="00D21AE8"/>
    <w:rsid w:val="00D23355"/>
    <w:rsid w:val="00D314C8"/>
    <w:rsid w:val="00D327AB"/>
    <w:rsid w:val="00D33171"/>
    <w:rsid w:val="00D36EC5"/>
    <w:rsid w:val="00D40D57"/>
    <w:rsid w:val="00D44C5F"/>
    <w:rsid w:val="00D46A27"/>
    <w:rsid w:val="00D52602"/>
    <w:rsid w:val="00D71055"/>
    <w:rsid w:val="00D73D20"/>
    <w:rsid w:val="00D77156"/>
    <w:rsid w:val="00D77A94"/>
    <w:rsid w:val="00D847EC"/>
    <w:rsid w:val="00D91FAE"/>
    <w:rsid w:val="00D95C4C"/>
    <w:rsid w:val="00D97597"/>
    <w:rsid w:val="00DA3D0D"/>
    <w:rsid w:val="00DB225C"/>
    <w:rsid w:val="00DB315E"/>
    <w:rsid w:val="00DC300B"/>
    <w:rsid w:val="00DC409D"/>
    <w:rsid w:val="00DC7BEE"/>
    <w:rsid w:val="00DD3D9F"/>
    <w:rsid w:val="00DE4AE1"/>
    <w:rsid w:val="00DE5E33"/>
    <w:rsid w:val="00DF17EC"/>
    <w:rsid w:val="00E02223"/>
    <w:rsid w:val="00E02EAE"/>
    <w:rsid w:val="00E0343D"/>
    <w:rsid w:val="00E10A75"/>
    <w:rsid w:val="00E127FE"/>
    <w:rsid w:val="00E16F30"/>
    <w:rsid w:val="00E17A81"/>
    <w:rsid w:val="00E321F9"/>
    <w:rsid w:val="00E330AC"/>
    <w:rsid w:val="00E3337C"/>
    <w:rsid w:val="00E40C31"/>
    <w:rsid w:val="00E44AC2"/>
    <w:rsid w:val="00E452BC"/>
    <w:rsid w:val="00E501C8"/>
    <w:rsid w:val="00E566E7"/>
    <w:rsid w:val="00E569B7"/>
    <w:rsid w:val="00E60B23"/>
    <w:rsid w:val="00E61BD5"/>
    <w:rsid w:val="00E76741"/>
    <w:rsid w:val="00E76C91"/>
    <w:rsid w:val="00E77D9B"/>
    <w:rsid w:val="00E80D26"/>
    <w:rsid w:val="00E8399A"/>
    <w:rsid w:val="00E90035"/>
    <w:rsid w:val="00E90D7E"/>
    <w:rsid w:val="00E93D81"/>
    <w:rsid w:val="00E93D99"/>
    <w:rsid w:val="00E966B7"/>
    <w:rsid w:val="00EA678A"/>
    <w:rsid w:val="00EB38C1"/>
    <w:rsid w:val="00EB4F86"/>
    <w:rsid w:val="00EB7C3D"/>
    <w:rsid w:val="00EC1972"/>
    <w:rsid w:val="00ED5BA9"/>
    <w:rsid w:val="00ED6FD0"/>
    <w:rsid w:val="00EE1A47"/>
    <w:rsid w:val="00EE68D1"/>
    <w:rsid w:val="00EF3566"/>
    <w:rsid w:val="00EF4EAA"/>
    <w:rsid w:val="00F02F8C"/>
    <w:rsid w:val="00F05029"/>
    <w:rsid w:val="00F10A19"/>
    <w:rsid w:val="00F15A97"/>
    <w:rsid w:val="00F16D4F"/>
    <w:rsid w:val="00F27914"/>
    <w:rsid w:val="00F33EA0"/>
    <w:rsid w:val="00F417BF"/>
    <w:rsid w:val="00F417FA"/>
    <w:rsid w:val="00F4304F"/>
    <w:rsid w:val="00F430D2"/>
    <w:rsid w:val="00F511F3"/>
    <w:rsid w:val="00F517A5"/>
    <w:rsid w:val="00F64D61"/>
    <w:rsid w:val="00F72C30"/>
    <w:rsid w:val="00F74608"/>
    <w:rsid w:val="00F7485B"/>
    <w:rsid w:val="00F748FD"/>
    <w:rsid w:val="00F85871"/>
    <w:rsid w:val="00F85C94"/>
    <w:rsid w:val="00F86B74"/>
    <w:rsid w:val="00F965D3"/>
    <w:rsid w:val="00FA117E"/>
    <w:rsid w:val="00FA323F"/>
    <w:rsid w:val="00FA5AFE"/>
    <w:rsid w:val="00FE2F5C"/>
    <w:rsid w:val="00FE5897"/>
    <w:rsid w:val="00FF7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7BEF"/>
  <w15:chartTrackingRefBased/>
  <w15:docId w15:val="{463ECCC9-A730-8243-991F-8D9E51BB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3BF5"/>
    <w:rPr>
      <w:rFonts w:ascii="Times New Roman" w:eastAsia="Times New Roman" w:hAnsi="Times New Roman"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unhideWhenUsed/>
    <w:rsid w:val="008A25DB"/>
    <w:pPr>
      <w:spacing w:after="200"/>
    </w:pPr>
    <w:rPr>
      <w:rFonts w:asciiTheme="minorHAnsi" w:eastAsiaTheme="minorHAnsi" w:hAnsiTheme="minorHAnsi" w:cstheme="minorBidi"/>
      <w:sz w:val="20"/>
      <w:szCs w:val="20"/>
    </w:rPr>
  </w:style>
  <w:style w:type="character" w:customStyle="1" w:styleId="TekstopmerkingChar">
    <w:name w:val="Tekst opmerking Char"/>
    <w:basedOn w:val="Standaardalinea-lettertype"/>
    <w:link w:val="Tekstopmerking"/>
    <w:uiPriority w:val="99"/>
    <w:rsid w:val="008A25DB"/>
    <w:rPr>
      <w:sz w:val="20"/>
      <w:szCs w:val="20"/>
    </w:rPr>
  </w:style>
  <w:style w:type="character" w:styleId="Hyperlink">
    <w:name w:val="Hyperlink"/>
    <w:basedOn w:val="Standaardalinea-lettertype"/>
    <w:uiPriority w:val="99"/>
    <w:unhideWhenUsed/>
    <w:rsid w:val="008A25DB"/>
    <w:rPr>
      <w:color w:val="0563C1" w:themeColor="hyperlink"/>
      <w:u w:val="single"/>
    </w:rPr>
  </w:style>
  <w:style w:type="paragraph" w:styleId="Lijstalinea">
    <w:name w:val="List Paragraph"/>
    <w:aliases w:val="F,Bullet List,FooterText,List Paragraph1,numbered,Paragraphe de liste1,Bulletr List Paragraph,List Paragraph2,列出段落,列出段落1,List Paragraph21,Listeafsnit1,Parágrafo da Lista1,リスト段落1,Párrafo de lista1,Bullet list,List Paragraph11,Listenabsatz1"/>
    <w:basedOn w:val="Standaard"/>
    <w:link w:val="LijstalineaChar"/>
    <w:uiPriority w:val="34"/>
    <w:qFormat/>
    <w:rsid w:val="008A25DB"/>
    <w:pPr>
      <w:ind w:left="720"/>
      <w:contextualSpacing/>
    </w:pPr>
    <w:rPr>
      <w:rFonts w:asciiTheme="minorHAnsi" w:eastAsiaTheme="minorEastAsia" w:hAnsiTheme="minorHAnsi" w:cstheme="minorBidi"/>
    </w:rPr>
  </w:style>
  <w:style w:type="character" w:customStyle="1" w:styleId="LijstalineaChar">
    <w:name w:val="Lijstalinea Char"/>
    <w:aliases w:val="F Char,Bullet List Char,FooterText Char,List Paragraph1 Char,numbered Char,Paragraphe de liste1 Char,Bulletr List Paragraph Char,List Paragraph2 Char,列出段落 Char,列出段落1 Char,List Paragraph21 Char,Listeafsnit1 Char,Parágrafo da Lista1 Char"/>
    <w:link w:val="Lijstalinea"/>
    <w:uiPriority w:val="34"/>
    <w:locked/>
    <w:rsid w:val="008A25DB"/>
    <w:rPr>
      <w:rFonts w:eastAsiaTheme="minorEastAsia"/>
    </w:rPr>
  </w:style>
  <w:style w:type="character" w:customStyle="1" w:styleId="UnresolvedMention1">
    <w:name w:val="Unresolved Mention1"/>
    <w:basedOn w:val="Standaardalinea-lettertype"/>
    <w:uiPriority w:val="99"/>
    <w:semiHidden/>
    <w:unhideWhenUsed/>
    <w:rsid w:val="008A25DB"/>
    <w:rPr>
      <w:color w:val="605E5C"/>
      <w:shd w:val="clear" w:color="auto" w:fill="E1DFDD"/>
    </w:rPr>
  </w:style>
  <w:style w:type="character" w:styleId="Verwijzingopmerking">
    <w:name w:val="annotation reference"/>
    <w:basedOn w:val="Standaardalinea-lettertype"/>
    <w:uiPriority w:val="99"/>
    <w:semiHidden/>
    <w:unhideWhenUsed/>
    <w:rsid w:val="0072732C"/>
    <w:rPr>
      <w:sz w:val="18"/>
      <w:szCs w:val="18"/>
    </w:rPr>
  </w:style>
  <w:style w:type="paragraph" w:styleId="Onderwerpvanopmerking">
    <w:name w:val="annotation subject"/>
    <w:basedOn w:val="Tekstopmerking"/>
    <w:next w:val="Tekstopmerking"/>
    <w:link w:val="OnderwerpvanopmerkingChar"/>
    <w:uiPriority w:val="99"/>
    <w:semiHidden/>
    <w:unhideWhenUsed/>
    <w:rsid w:val="0072732C"/>
    <w:pPr>
      <w:spacing w:after="0"/>
    </w:pPr>
    <w:rPr>
      <w:b/>
      <w:bCs/>
    </w:rPr>
  </w:style>
  <w:style w:type="character" w:customStyle="1" w:styleId="OnderwerpvanopmerkingChar">
    <w:name w:val="Onderwerp van opmerking Char"/>
    <w:basedOn w:val="TekstopmerkingChar"/>
    <w:link w:val="Onderwerpvanopmerking"/>
    <w:uiPriority w:val="99"/>
    <w:semiHidden/>
    <w:rsid w:val="0072732C"/>
    <w:rPr>
      <w:b/>
      <w:bCs/>
      <w:sz w:val="20"/>
      <w:szCs w:val="20"/>
    </w:rPr>
  </w:style>
  <w:style w:type="paragraph" w:styleId="Ballontekst">
    <w:name w:val="Balloon Text"/>
    <w:basedOn w:val="Standaard"/>
    <w:link w:val="BallontekstChar"/>
    <w:uiPriority w:val="99"/>
    <w:semiHidden/>
    <w:unhideWhenUsed/>
    <w:rsid w:val="0072732C"/>
    <w:rPr>
      <w:sz w:val="18"/>
      <w:szCs w:val="18"/>
    </w:rPr>
  </w:style>
  <w:style w:type="character" w:customStyle="1" w:styleId="BallontekstChar">
    <w:name w:val="Ballontekst Char"/>
    <w:basedOn w:val="Standaardalinea-lettertype"/>
    <w:link w:val="Ballontekst"/>
    <w:uiPriority w:val="99"/>
    <w:semiHidden/>
    <w:rsid w:val="0072732C"/>
    <w:rPr>
      <w:rFonts w:ascii="Times New Roman" w:hAnsi="Times New Roman" w:cs="Times New Roman"/>
      <w:sz w:val="18"/>
      <w:szCs w:val="18"/>
    </w:rPr>
  </w:style>
  <w:style w:type="character" w:styleId="GevolgdeHyperlink">
    <w:name w:val="FollowedHyperlink"/>
    <w:basedOn w:val="Standaardalinea-lettertype"/>
    <w:uiPriority w:val="99"/>
    <w:semiHidden/>
    <w:unhideWhenUsed/>
    <w:rsid w:val="00E966B7"/>
    <w:rPr>
      <w:color w:val="954F72" w:themeColor="followedHyperlink"/>
      <w:u w:val="single"/>
    </w:rPr>
  </w:style>
  <w:style w:type="character" w:customStyle="1" w:styleId="UnresolvedMention2">
    <w:name w:val="Unresolved Mention2"/>
    <w:basedOn w:val="Standaardalinea-lettertype"/>
    <w:uiPriority w:val="99"/>
    <w:rsid w:val="00E127FE"/>
    <w:rPr>
      <w:color w:val="605E5C"/>
      <w:shd w:val="clear" w:color="auto" w:fill="E1DFDD"/>
    </w:rPr>
  </w:style>
  <w:style w:type="paragraph" w:styleId="Koptekst">
    <w:name w:val="header"/>
    <w:basedOn w:val="Standaard"/>
    <w:link w:val="KoptekstChar"/>
    <w:uiPriority w:val="99"/>
    <w:unhideWhenUsed/>
    <w:rsid w:val="00271D15"/>
    <w:pPr>
      <w:tabs>
        <w:tab w:val="center" w:pos="4680"/>
        <w:tab w:val="right" w:pos="9360"/>
      </w:tabs>
    </w:pPr>
    <w:rPr>
      <w:rFonts w:asciiTheme="minorHAnsi" w:eastAsiaTheme="minorHAnsi" w:hAnsiTheme="minorHAnsi" w:cstheme="minorBidi"/>
    </w:rPr>
  </w:style>
  <w:style w:type="character" w:customStyle="1" w:styleId="KoptekstChar">
    <w:name w:val="Koptekst Char"/>
    <w:basedOn w:val="Standaardalinea-lettertype"/>
    <w:link w:val="Koptekst"/>
    <w:uiPriority w:val="99"/>
    <w:rsid w:val="00271D15"/>
  </w:style>
  <w:style w:type="paragraph" w:styleId="Voettekst">
    <w:name w:val="footer"/>
    <w:basedOn w:val="Standaard"/>
    <w:link w:val="VoettekstChar"/>
    <w:uiPriority w:val="99"/>
    <w:unhideWhenUsed/>
    <w:rsid w:val="00271D15"/>
    <w:pPr>
      <w:tabs>
        <w:tab w:val="center" w:pos="4680"/>
        <w:tab w:val="right" w:pos="9360"/>
      </w:tabs>
    </w:pPr>
    <w:rPr>
      <w:rFonts w:asciiTheme="minorHAnsi" w:eastAsiaTheme="minorHAnsi" w:hAnsiTheme="minorHAnsi" w:cstheme="minorBidi"/>
    </w:rPr>
  </w:style>
  <w:style w:type="character" w:customStyle="1" w:styleId="VoettekstChar">
    <w:name w:val="Voettekst Char"/>
    <w:basedOn w:val="Standaardalinea-lettertype"/>
    <w:link w:val="Voettekst"/>
    <w:uiPriority w:val="99"/>
    <w:rsid w:val="00271D15"/>
  </w:style>
  <w:style w:type="paragraph" w:styleId="Normaalweb">
    <w:name w:val="Normal (Web)"/>
    <w:basedOn w:val="Standaard"/>
    <w:uiPriority w:val="99"/>
    <w:semiHidden/>
    <w:unhideWhenUsed/>
    <w:rsid w:val="004C6C8C"/>
    <w:pPr>
      <w:spacing w:before="100" w:beforeAutospacing="1" w:after="100" w:afterAutospacing="1"/>
    </w:pPr>
  </w:style>
  <w:style w:type="character" w:customStyle="1" w:styleId="highlight">
    <w:name w:val="highlight"/>
    <w:basedOn w:val="Standaardalinea-lettertype"/>
    <w:rsid w:val="00DC409D"/>
  </w:style>
  <w:style w:type="paragraph" w:customStyle="1" w:styleId="Default">
    <w:name w:val="Default"/>
    <w:qFormat/>
    <w:rsid w:val="00530591"/>
    <w:rPr>
      <w:rFonts w:ascii="Myriad Pro" w:eastAsia="Calibri" w:hAnsi="Myriad Pro" w:cs="Myriad Pro"/>
      <w:color w:val="000000"/>
    </w:rPr>
  </w:style>
  <w:style w:type="paragraph" w:customStyle="1" w:styleId="WW-TableContents">
    <w:name w:val="WW-Table Contents"/>
    <w:basedOn w:val="Plattetekst"/>
    <w:qFormat/>
    <w:rsid w:val="00530591"/>
    <w:pPr>
      <w:widowControl w:val="0"/>
      <w:suppressLineNumbers/>
      <w:suppressAutoHyphens/>
    </w:pPr>
    <w:rPr>
      <w:rFonts w:ascii="Thorndale" w:eastAsia="Andale Sans UI" w:hAnsi="Thorndale"/>
    </w:rPr>
  </w:style>
  <w:style w:type="paragraph" w:styleId="Plattetekst">
    <w:name w:val="Body Text"/>
    <w:basedOn w:val="Standaard"/>
    <w:link w:val="PlattetekstChar"/>
    <w:uiPriority w:val="99"/>
    <w:semiHidden/>
    <w:unhideWhenUsed/>
    <w:rsid w:val="00530591"/>
    <w:pPr>
      <w:spacing w:after="120"/>
    </w:pPr>
  </w:style>
  <w:style w:type="character" w:customStyle="1" w:styleId="PlattetekstChar">
    <w:name w:val="Platte tekst Char"/>
    <w:basedOn w:val="Standaardalinea-lettertype"/>
    <w:link w:val="Plattetekst"/>
    <w:uiPriority w:val="99"/>
    <w:semiHidden/>
    <w:rsid w:val="00530591"/>
    <w:rPr>
      <w:rFonts w:ascii="Times New Roman" w:eastAsia="Times New Roman" w:hAnsi="Times New Roman" w:cs="Times New Roman"/>
    </w:rPr>
  </w:style>
  <w:style w:type="character" w:customStyle="1" w:styleId="oit5">
    <w:name w:val="oit5"/>
    <w:basedOn w:val="Standaardalinea-lettertype"/>
    <w:rsid w:val="00710CB3"/>
  </w:style>
  <w:style w:type="character" w:customStyle="1" w:styleId="oit51">
    <w:name w:val="oit51"/>
    <w:basedOn w:val="Standaardalinea-lettertype"/>
    <w:rsid w:val="0015649E"/>
  </w:style>
  <w:style w:type="paragraph" w:styleId="Revisie">
    <w:name w:val="Revision"/>
    <w:hidden/>
    <w:uiPriority w:val="99"/>
    <w:semiHidden/>
    <w:rsid w:val="00641B07"/>
    <w:rPr>
      <w:rFonts w:ascii="Times New Roman" w:eastAsia="Times New Roman" w:hAnsi="Times New Roman" w:cs="Times New Roman"/>
    </w:rPr>
  </w:style>
  <w:style w:type="character" w:customStyle="1" w:styleId="InternetLink">
    <w:name w:val="Internet Link"/>
    <w:basedOn w:val="Standaardalinea-lettertype"/>
    <w:uiPriority w:val="99"/>
    <w:semiHidden/>
    <w:unhideWhenUsed/>
    <w:rsid w:val="00924A2D"/>
    <w:rPr>
      <w:color w:val="0000FF"/>
      <w:u w:val="single"/>
    </w:rPr>
  </w:style>
  <w:style w:type="paragraph" w:customStyle="1" w:styleId="selectionshareable">
    <w:name w:val="selectionshareable"/>
    <w:basedOn w:val="Standaard"/>
    <w:qFormat/>
    <w:rsid w:val="00924A2D"/>
    <w:pPr>
      <w:spacing w:beforeAutospacing="1" w:after="160" w:afterAutospacing="1"/>
    </w:pPr>
  </w:style>
  <w:style w:type="character" w:customStyle="1" w:styleId="UnresolvedMention3">
    <w:name w:val="Unresolved Mention3"/>
    <w:basedOn w:val="Standaardalinea-lettertype"/>
    <w:uiPriority w:val="99"/>
    <w:semiHidden/>
    <w:unhideWhenUsed/>
    <w:rsid w:val="00770FF1"/>
    <w:rPr>
      <w:color w:val="605E5C"/>
      <w:shd w:val="clear" w:color="auto" w:fill="E1DFDD"/>
    </w:rPr>
  </w:style>
  <w:style w:type="paragraph" w:styleId="Tekstzonderopmaak">
    <w:name w:val="Plain Text"/>
    <w:basedOn w:val="Standaard"/>
    <w:link w:val="TekstzonderopmaakChar"/>
    <w:uiPriority w:val="99"/>
    <w:unhideWhenUsed/>
    <w:rsid w:val="00694876"/>
    <w:rPr>
      <w:rFonts w:ascii="Oracle Sans" w:eastAsiaTheme="minorHAnsi" w:hAnsi="Oracle Sans" w:cstheme="minorBidi"/>
      <w:sz w:val="22"/>
      <w:szCs w:val="21"/>
    </w:rPr>
  </w:style>
  <w:style w:type="character" w:customStyle="1" w:styleId="TekstzonderopmaakChar">
    <w:name w:val="Tekst zonder opmaak Char"/>
    <w:basedOn w:val="Standaardalinea-lettertype"/>
    <w:link w:val="Tekstzonderopmaak"/>
    <w:uiPriority w:val="99"/>
    <w:rsid w:val="00694876"/>
    <w:rPr>
      <w:rFonts w:ascii="Oracle Sans" w:hAnsi="Oracle San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24729">
      <w:bodyDiv w:val="1"/>
      <w:marLeft w:val="0"/>
      <w:marRight w:val="0"/>
      <w:marTop w:val="0"/>
      <w:marBottom w:val="0"/>
      <w:divBdr>
        <w:top w:val="none" w:sz="0" w:space="0" w:color="auto"/>
        <w:left w:val="none" w:sz="0" w:space="0" w:color="auto"/>
        <w:bottom w:val="none" w:sz="0" w:space="0" w:color="auto"/>
        <w:right w:val="none" w:sz="0" w:space="0" w:color="auto"/>
      </w:divBdr>
      <w:divsChild>
        <w:div w:id="1229070145">
          <w:marLeft w:val="0"/>
          <w:marRight w:val="0"/>
          <w:marTop w:val="0"/>
          <w:marBottom w:val="0"/>
          <w:divBdr>
            <w:top w:val="none" w:sz="0" w:space="0" w:color="auto"/>
            <w:left w:val="none" w:sz="0" w:space="0" w:color="auto"/>
            <w:bottom w:val="none" w:sz="0" w:space="0" w:color="auto"/>
            <w:right w:val="none" w:sz="0" w:space="0" w:color="auto"/>
          </w:divBdr>
        </w:div>
        <w:div w:id="419330113">
          <w:marLeft w:val="0"/>
          <w:marRight w:val="0"/>
          <w:marTop w:val="0"/>
          <w:marBottom w:val="0"/>
          <w:divBdr>
            <w:top w:val="none" w:sz="0" w:space="0" w:color="auto"/>
            <w:left w:val="none" w:sz="0" w:space="0" w:color="auto"/>
            <w:bottom w:val="none" w:sz="0" w:space="0" w:color="auto"/>
            <w:right w:val="none" w:sz="0" w:space="0" w:color="auto"/>
          </w:divBdr>
        </w:div>
        <w:div w:id="307057690">
          <w:marLeft w:val="0"/>
          <w:marRight w:val="0"/>
          <w:marTop w:val="0"/>
          <w:marBottom w:val="0"/>
          <w:divBdr>
            <w:top w:val="none" w:sz="0" w:space="0" w:color="auto"/>
            <w:left w:val="none" w:sz="0" w:space="0" w:color="auto"/>
            <w:bottom w:val="none" w:sz="0" w:space="0" w:color="auto"/>
            <w:right w:val="none" w:sz="0" w:space="0" w:color="auto"/>
          </w:divBdr>
        </w:div>
        <w:div w:id="2077433010">
          <w:marLeft w:val="0"/>
          <w:marRight w:val="0"/>
          <w:marTop w:val="0"/>
          <w:marBottom w:val="0"/>
          <w:divBdr>
            <w:top w:val="none" w:sz="0" w:space="0" w:color="auto"/>
            <w:left w:val="none" w:sz="0" w:space="0" w:color="auto"/>
            <w:bottom w:val="none" w:sz="0" w:space="0" w:color="auto"/>
            <w:right w:val="none" w:sz="0" w:space="0" w:color="auto"/>
          </w:divBdr>
        </w:div>
        <w:div w:id="2010985660">
          <w:marLeft w:val="0"/>
          <w:marRight w:val="0"/>
          <w:marTop w:val="0"/>
          <w:marBottom w:val="0"/>
          <w:divBdr>
            <w:top w:val="none" w:sz="0" w:space="0" w:color="auto"/>
            <w:left w:val="none" w:sz="0" w:space="0" w:color="auto"/>
            <w:bottom w:val="none" w:sz="0" w:space="0" w:color="auto"/>
            <w:right w:val="none" w:sz="0" w:space="0" w:color="auto"/>
          </w:divBdr>
        </w:div>
        <w:div w:id="378752279">
          <w:marLeft w:val="0"/>
          <w:marRight w:val="0"/>
          <w:marTop w:val="0"/>
          <w:marBottom w:val="0"/>
          <w:divBdr>
            <w:top w:val="none" w:sz="0" w:space="0" w:color="auto"/>
            <w:left w:val="none" w:sz="0" w:space="0" w:color="auto"/>
            <w:bottom w:val="none" w:sz="0" w:space="0" w:color="auto"/>
            <w:right w:val="none" w:sz="0" w:space="0" w:color="auto"/>
          </w:divBdr>
        </w:div>
      </w:divsChild>
    </w:div>
    <w:div w:id="80028103">
      <w:bodyDiv w:val="1"/>
      <w:marLeft w:val="0"/>
      <w:marRight w:val="0"/>
      <w:marTop w:val="0"/>
      <w:marBottom w:val="0"/>
      <w:divBdr>
        <w:top w:val="none" w:sz="0" w:space="0" w:color="auto"/>
        <w:left w:val="none" w:sz="0" w:space="0" w:color="auto"/>
        <w:bottom w:val="none" w:sz="0" w:space="0" w:color="auto"/>
        <w:right w:val="none" w:sz="0" w:space="0" w:color="auto"/>
      </w:divBdr>
      <w:divsChild>
        <w:div w:id="1800302026">
          <w:marLeft w:val="0"/>
          <w:marRight w:val="0"/>
          <w:marTop w:val="0"/>
          <w:marBottom w:val="0"/>
          <w:divBdr>
            <w:top w:val="none" w:sz="0" w:space="0" w:color="auto"/>
            <w:left w:val="none" w:sz="0" w:space="0" w:color="auto"/>
            <w:bottom w:val="none" w:sz="0" w:space="0" w:color="auto"/>
            <w:right w:val="none" w:sz="0" w:space="0" w:color="auto"/>
          </w:divBdr>
        </w:div>
        <w:div w:id="323557871">
          <w:marLeft w:val="0"/>
          <w:marRight w:val="0"/>
          <w:marTop w:val="0"/>
          <w:marBottom w:val="0"/>
          <w:divBdr>
            <w:top w:val="none" w:sz="0" w:space="0" w:color="auto"/>
            <w:left w:val="none" w:sz="0" w:space="0" w:color="auto"/>
            <w:bottom w:val="none" w:sz="0" w:space="0" w:color="auto"/>
            <w:right w:val="none" w:sz="0" w:space="0" w:color="auto"/>
          </w:divBdr>
        </w:div>
        <w:div w:id="1972396278">
          <w:marLeft w:val="0"/>
          <w:marRight w:val="0"/>
          <w:marTop w:val="0"/>
          <w:marBottom w:val="0"/>
          <w:divBdr>
            <w:top w:val="none" w:sz="0" w:space="0" w:color="auto"/>
            <w:left w:val="none" w:sz="0" w:space="0" w:color="auto"/>
            <w:bottom w:val="none" w:sz="0" w:space="0" w:color="auto"/>
            <w:right w:val="none" w:sz="0" w:space="0" w:color="auto"/>
          </w:divBdr>
        </w:div>
        <w:div w:id="1826895120">
          <w:marLeft w:val="0"/>
          <w:marRight w:val="0"/>
          <w:marTop w:val="0"/>
          <w:marBottom w:val="0"/>
          <w:divBdr>
            <w:top w:val="none" w:sz="0" w:space="0" w:color="auto"/>
            <w:left w:val="none" w:sz="0" w:space="0" w:color="auto"/>
            <w:bottom w:val="none" w:sz="0" w:space="0" w:color="auto"/>
            <w:right w:val="none" w:sz="0" w:space="0" w:color="auto"/>
          </w:divBdr>
        </w:div>
        <w:div w:id="859582546">
          <w:marLeft w:val="0"/>
          <w:marRight w:val="0"/>
          <w:marTop w:val="0"/>
          <w:marBottom w:val="0"/>
          <w:divBdr>
            <w:top w:val="none" w:sz="0" w:space="0" w:color="auto"/>
            <w:left w:val="none" w:sz="0" w:space="0" w:color="auto"/>
            <w:bottom w:val="none" w:sz="0" w:space="0" w:color="auto"/>
            <w:right w:val="none" w:sz="0" w:space="0" w:color="auto"/>
          </w:divBdr>
        </w:div>
        <w:div w:id="1245843133">
          <w:marLeft w:val="0"/>
          <w:marRight w:val="0"/>
          <w:marTop w:val="0"/>
          <w:marBottom w:val="0"/>
          <w:divBdr>
            <w:top w:val="none" w:sz="0" w:space="0" w:color="auto"/>
            <w:left w:val="none" w:sz="0" w:space="0" w:color="auto"/>
            <w:bottom w:val="none" w:sz="0" w:space="0" w:color="auto"/>
            <w:right w:val="none" w:sz="0" w:space="0" w:color="auto"/>
          </w:divBdr>
        </w:div>
      </w:divsChild>
    </w:div>
    <w:div w:id="132330769">
      <w:bodyDiv w:val="1"/>
      <w:marLeft w:val="0"/>
      <w:marRight w:val="0"/>
      <w:marTop w:val="0"/>
      <w:marBottom w:val="0"/>
      <w:divBdr>
        <w:top w:val="none" w:sz="0" w:space="0" w:color="auto"/>
        <w:left w:val="none" w:sz="0" w:space="0" w:color="auto"/>
        <w:bottom w:val="none" w:sz="0" w:space="0" w:color="auto"/>
        <w:right w:val="none" w:sz="0" w:space="0" w:color="auto"/>
      </w:divBdr>
    </w:div>
    <w:div w:id="153843826">
      <w:bodyDiv w:val="1"/>
      <w:marLeft w:val="0"/>
      <w:marRight w:val="0"/>
      <w:marTop w:val="0"/>
      <w:marBottom w:val="0"/>
      <w:divBdr>
        <w:top w:val="none" w:sz="0" w:space="0" w:color="auto"/>
        <w:left w:val="none" w:sz="0" w:space="0" w:color="auto"/>
        <w:bottom w:val="none" w:sz="0" w:space="0" w:color="auto"/>
        <w:right w:val="none" w:sz="0" w:space="0" w:color="auto"/>
      </w:divBdr>
      <w:divsChild>
        <w:div w:id="1449738538">
          <w:marLeft w:val="0"/>
          <w:marRight w:val="0"/>
          <w:marTop w:val="0"/>
          <w:marBottom w:val="0"/>
          <w:divBdr>
            <w:top w:val="none" w:sz="0" w:space="0" w:color="auto"/>
            <w:left w:val="none" w:sz="0" w:space="0" w:color="auto"/>
            <w:bottom w:val="none" w:sz="0" w:space="0" w:color="auto"/>
            <w:right w:val="none" w:sz="0" w:space="0" w:color="auto"/>
          </w:divBdr>
          <w:divsChild>
            <w:div w:id="1331102205">
              <w:marLeft w:val="0"/>
              <w:marRight w:val="0"/>
              <w:marTop w:val="0"/>
              <w:marBottom w:val="0"/>
              <w:divBdr>
                <w:top w:val="none" w:sz="0" w:space="0" w:color="auto"/>
                <w:left w:val="none" w:sz="0" w:space="0" w:color="auto"/>
                <w:bottom w:val="none" w:sz="0" w:space="0" w:color="auto"/>
                <w:right w:val="none" w:sz="0" w:space="0" w:color="auto"/>
              </w:divBdr>
              <w:divsChild>
                <w:div w:id="1931548742">
                  <w:marLeft w:val="0"/>
                  <w:marRight w:val="0"/>
                  <w:marTop w:val="0"/>
                  <w:marBottom w:val="0"/>
                  <w:divBdr>
                    <w:top w:val="none" w:sz="0" w:space="0" w:color="auto"/>
                    <w:left w:val="none" w:sz="0" w:space="0" w:color="auto"/>
                    <w:bottom w:val="none" w:sz="0" w:space="0" w:color="auto"/>
                    <w:right w:val="none" w:sz="0" w:space="0" w:color="auto"/>
                  </w:divBdr>
                  <w:divsChild>
                    <w:div w:id="20946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1574">
      <w:bodyDiv w:val="1"/>
      <w:marLeft w:val="0"/>
      <w:marRight w:val="0"/>
      <w:marTop w:val="0"/>
      <w:marBottom w:val="0"/>
      <w:divBdr>
        <w:top w:val="none" w:sz="0" w:space="0" w:color="auto"/>
        <w:left w:val="none" w:sz="0" w:space="0" w:color="auto"/>
        <w:bottom w:val="none" w:sz="0" w:space="0" w:color="auto"/>
        <w:right w:val="none" w:sz="0" w:space="0" w:color="auto"/>
      </w:divBdr>
    </w:div>
    <w:div w:id="238831914">
      <w:bodyDiv w:val="1"/>
      <w:marLeft w:val="0"/>
      <w:marRight w:val="0"/>
      <w:marTop w:val="0"/>
      <w:marBottom w:val="0"/>
      <w:divBdr>
        <w:top w:val="none" w:sz="0" w:space="0" w:color="auto"/>
        <w:left w:val="none" w:sz="0" w:space="0" w:color="auto"/>
        <w:bottom w:val="none" w:sz="0" w:space="0" w:color="auto"/>
        <w:right w:val="none" w:sz="0" w:space="0" w:color="auto"/>
      </w:divBdr>
      <w:divsChild>
        <w:div w:id="1888949510">
          <w:marLeft w:val="0"/>
          <w:marRight w:val="0"/>
          <w:marTop w:val="0"/>
          <w:marBottom w:val="0"/>
          <w:divBdr>
            <w:top w:val="none" w:sz="0" w:space="0" w:color="auto"/>
            <w:left w:val="none" w:sz="0" w:space="0" w:color="auto"/>
            <w:bottom w:val="none" w:sz="0" w:space="0" w:color="auto"/>
            <w:right w:val="none" w:sz="0" w:space="0" w:color="auto"/>
          </w:divBdr>
          <w:divsChild>
            <w:div w:id="1430614193">
              <w:marLeft w:val="0"/>
              <w:marRight w:val="0"/>
              <w:marTop w:val="0"/>
              <w:marBottom w:val="0"/>
              <w:divBdr>
                <w:top w:val="none" w:sz="0" w:space="0" w:color="auto"/>
                <w:left w:val="none" w:sz="0" w:space="0" w:color="auto"/>
                <w:bottom w:val="none" w:sz="0" w:space="0" w:color="auto"/>
                <w:right w:val="none" w:sz="0" w:space="0" w:color="auto"/>
              </w:divBdr>
              <w:divsChild>
                <w:div w:id="608393251">
                  <w:marLeft w:val="0"/>
                  <w:marRight w:val="0"/>
                  <w:marTop w:val="0"/>
                  <w:marBottom w:val="0"/>
                  <w:divBdr>
                    <w:top w:val="none" w:sz="0" w:space="0" w:color="auto"/>
                    <w:left w:val="none" w:sz="0" w:space="0" w:color="auto"/>
                    <w:bottom w:val="none" w:sz="0" w:space="0" w:color="auto"/>
                    <w:right w:val="none" w:sz="0" w:space="0" w:color="auto"/>
                  </w:divBdr>
                  <w:divsChild>
                    <w:div w:id="179354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3224">
      <w:bodyDiv w:val="1"/>
      <w:marLeft w:val="0"/>
      <w:marRight w:val="0"/>
      <w:marTop w:val="0"/>
      <w:marBottom w:val="0"/>
      <w:divBdr>
        <w:top w:val="none" w:sz="0" w:space="0" w:color="auto"/>
        <w:left w:val="none" w:sz="0" w:space="0" w:color="auto"/>
        <w:bottom w:val="none" w:sz="0" w:space="0" w:color="auto"/>
        <w:right w:val="none" w:sz="0" w:space="0" w:color="auto"/>
      </w:divBdr>
    </w:div>
    <w:div w:id="335308463">
      <w:bodyDiv w:val="1"/>
      <w:marLeft w:val="0"/>
      <w:marRight w:val="0"/>
      <w:marTop w:val="0"/>
      <w:marBottom w:val="0"/>
      <w:divBdr>
        <w:top w:val="none" w:sz="0" w:space="0" w:color="auto"/>
        <w:left w:val="none" w:sz="0" w:space="0" w:color="auto"/>
        <w:bottom w:val="none" w:sz="0" w:space="0" w:color="auto"/>
        <w:right w:val="none" w:sz="0" w:space="0" w:color="auto"/>
      </w:divBdr>
      <w:divsChild>
        <w:div w:id="1930000349">
          <w:marLeft w:val="0"/>
          <w:marRight w:val="0"/>
          <w:marTop w:val="0"/>
          <w:marBottom w:val="0"/>
          <w:divBdr>
            <w:top w:val="none" w:sz="0" w:space="0" w:color="auto"/>
            <w:left w:val="none" w:sz="0" w:space="0" w:color="auto"/>
            <w:bottom w:val="none" w:sz="0" w:space="0" w:color="auto"/>
            <w:right w:val="none" w:sz="0" w:space="0" w:color="auto"/>
          </w:divBdr>
          <w:divsChild>
            <w:div w:id="1481459940">
              <w:marLeft w:val="0"/>
              <w:marRight w:val="0"/>
              <w:marTop w:val="0"/>
              <w:marBottom w:val="0"/>
              <w:divBdr>
                <w:top w:val="none" w:sz="0" w:space="0" w:color="auto"/>
                <w:left w:val="none" w:sz="0" w:space="0" w:color="auto"/>
                <w:bottom w:val="none" w:sz="0" w:space="0" w:color="auto"/>
                <w:right w:val="none" w:sz="0" w:space="0" w:color="auto"/>
              </w:divBdr>
              <w:divsChild>
                <w:div w:id="188761972">
                  <w:marLeft w:val="0"/>
                  <w:marRight w:val="0"/>
                  <w:marTop w:val="0"/>
                  <w:marBottom w:val="0"/>
                  <w:divBdr>
                    <w:top w:val="none" w:sz="0" w:space="0" w:color="auto"/>
                    <w:left w:val="none" w:sz="0" w:space="0" w:color="auto"/>
                    <w:bottom w:val="none" w:sz="0" w:space="0" w:color="auto"/>
                    <w:right w:val="none" w:sz="0" w:space="0" w:color="auto"/>
                  </w:divBdr>
                  <w:divsChild>
                    <w:div w:id="11279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535521">
      <w:bodyDiv w:val="1"/>
      <w:marLeft w:val="0"/>
      <w:marRight w:val="0"/>
      <w:marTop w:val="0"/>
      <w:marBottom w:val="0"/>
      <w:divBdr>
        <w:top w:val="none" w:sz="0" w:space="0" w:color="auto"/>
        <w:left w:val="none" w:sz="0" w:space="0" w:color="auto"/>
        <w:bottom w:val="none" w:sz="0" w:space="0" w:color="auto"/>
        <w:right w:val="none" w:sz="0" w:space="0" w:color="auto"/>
      </w:divBdr>
    </w:div>
    <w:div w:id="432167923">
      <w:bodyDiv w:val="1"/>
      <w:marLeft w:val="0"/>
      <w:marRight w:val="0"/>
      <w:marTop w:val="0"/>
      <w:marBottom w:val="0"/>
      <w:divBdr>
        <w:top w:val="none" w:sz="0" w:space="0" w:color="auto"/>
        <w:left w:val="none" w:sz="0" w:space="0" w:color="auto"/>
        <w:bottom w:val="none" w:sz="0" w:space="0" w:color="auto"/>
        <w:right w:val="none" w:sz="0" w:space="0" w:color="auto"/>
      </w:divBdr>
    </w:div>
    <w:div w:id="440103950">
      <w:bodyDiv w:val="1"/>
      <w:marLeft w:val="0"/>
      <w:marRight w:val="0"/>
      <w:marTop w:val="0"/>
      <w:marBottom w:val="0"/>
      <w:divBdr>
        <w:top w:val="none" w:sz="0" w:space="0" w:color="auto"/>
        <w:left w:val="none" w:sz="0" w:space="0" w:color="auto"/>
        <w:bottom w:val="none" w:sz="0" w:space="0" w:color="auto"/>
        <w:right w:val="none" w:sz="0" w:space="0" w:color="auto"/>
      </w:divBdr>
    </w:div>
    <w:div w:id="453401569">
      <w:bodyDiv w:val="1"/>
      <w:marLeft w:val="0"/>
      <w:marRight w:val="0"/>
      <w:marTop w:val="0"/>
      <w:marBottom w:val="0"/>
      <w:divBdr>
        <w:top w:val="none" w:sz="0" w:space="0" w:color="auto"/>
        <w:left w:val="none" w:sz="0" w:space="0" w:color="auto"/>
        <w:bottom w:val="none" w:sz="0" w:space="0" w:color="auto"/>
        <w:right w:val="none" w:sz="0" w:space="0" w:color="auto"/>
      </w:divBdr>
      <w:divsChild>
        <w:div w:id="1629506132">
          <w:marLeft w:val="0"/>
          <w:marRight w:val="0"/>
          <w:marTop w:val="0"/>
          <w:marBottom w:val="0"/>
          <w:divBdr>
            <w:top w:val="none" w:sz="0" w:space="0" w:color="auto"/>
            <w:left w:val="none" w:sz="0" w:space="0" w:color="auto"/>
            <w:bottom w:val="none" w:sz="0" w:space="0" w:color="auto"/>
            <w:right w:val="none" w:sz="0" w:space="0" w:color="auto"/>
          </w:divBdr>
          <w:divsChild>
            <w:div w:id="778381294">
              <w:marLeft w:val="0"/>
              <w:marRight w:val="0"/>
              <w:marTop w:val="0"/>
              <w:marBottom w:val="0"/>
              <w:divBdr>
                <w:top w:val="none" w:sz="0" w:space="0" w:color="auto"/>
                <w:left w:val="none" w:sz="0" w:space="0" w:color="auto"/>
                <w:bottom w:val="none" w:sz="0" w:space="0" w:color="auto"/>
                <w:right w:val="none" w:sz="0" w:space="0" w:color="auto"/>
              </w:divBdr>
              <w:divsChild>
                <w:div w:id="479346760">
                  <w:marLeft w:val="0"/>
                  <w:marRight w:val="0"/>
                  <w:marTop w:val="0"/>
                  <w:marBottom w:val="0"/>
                  <w:divBdr>
                    <w:top w:val="none" w:sz="0" w:space="0" w:color="auto"/>
                    <w:left w:val="none" w:sz="0" w:space="0" w:color="auto"/>
                    <w:bottom w:val="none" w:sz="0" w:space="0" w:color="auto"/>
                    <w:right w:val="none" w:sz="0" w:space="0" w:color="auto"/>
                  </w:divBdr>
                  <w:divsChild>
                    <w:div w:id="16184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982550">
      <w:bodyDiv w:val="1"/>
      <w:marLeft w:val="0"/>
      <w:marRight w:val="0"/>
      <w:marTop w:val="0"/>
      <w:marBottom w:val="0"/>
      <w:divBdr>
        <w:top w:val="none" w:sz="0" w:space="0" w:color="auto"/>
        <w:left w:val="none" w:sz="0" w:space="0" w:color="auto"/>
        <w:bottom w:val="none" w:sz="0" w:space="0" w:color="auto"/>
        <w:right w:val="none" w:sz="0" w:space="0" w:color="auto"/>
      </w:divBdr>
      <w:divsChild>
        <w:div w:id="930551442">
          <w:marLeft w:val="0"/>
          <w:marRight w:val="0"/>
          <w:marTop w:val="0"/>
          <w:marBottom w:val="0"/>
          <w:divBdr>
            <w:top w:val="none" w:sz="0" w:space="0" w:color="auto"/>
            <w:left w:val="none" w:sz="0" w:space="0" w:color="auto"/>
            <w:bottom w:val="none" w:sz="0" w:space="0" w:color="auto"/>
            <w:right w:val="none" w:sz="0" w:space="0" w:color="auto"/>
          </w:divBdr>
        </w:div>
        <w:div w:id="1824421322">
          <w:marLeft w:val="0"/>
          <w:marRight w:val="0"/>
          <w:marTop w:val="0"/>
          <w:marBottom w:val="0"/>
          <w:divBdr>
            <w:top w:val="none" w:sz="0" w:space="0" w:color="auto"/>
            <w:left w:val="none" w:sz="0" w:space="0" w:color="auto"/>
            <w:bottom w:val="none" w:sz="0" w:space="0" w:color="auto"/>
            <w:right w:val="none" w:sz="0" w:space="0" w:color="auto"/>
          </w:divBdr>
        </w:div>
        <w:div w:id="1967347152">
          <w:marLeft w:val="0"/>
          <w:marRight w:val="0"/>
          <w:marTop w:val="0"/>
          <w:marBottom w:val="0"/>
          <w:divBdr>
            <w:top w:val="none" w:sz="0" w:space="0" w:color="auto"/>
            <w:left w:val="none" w:sz="0" w:space="0" w:color="auto"/>
            <w:bottom w:val="none" w:sz="0" w:space="0" w:color="auto"/>
            <w:right w:val="none" w:sz="0" w:space="0" w:color="auto"/>
          </w:divBdr>
        </w:div>
        <w:div w:id="553539559">
          <w:marLeft w:val="0"/>
          <w:marRight w:val="0"/>
          <w:marTop w:val="0"/>
          <w:marBottom w:val="0"/>
          <w:divBdr>
            <w:top w:val="none" w:sz="0" w:space="0" w:color="auto"/>
            <w:left w:val="none" w:sz="0" w:space="0" w:color="auto"/>
            <w:bottom w:val="none" w:sz="0" w:space="0" w:color="auto"/>
            <w:right w:val="none" w:sz="0" w:space="0" w:color="auto"/>
          </w:divBdr>
        </w:div>
        <w:div w:id="1478911299">
          <w:marLeft w:val="0"/>
          <w:marRight w:val="0"/>
          <w:marTop w:val="0"/>
          <w:marBottom w:val="0"/>
          <w:divBdr>
            <w:top w:val="none" w:sz="0" w:space="0" w:color="auto"/>
            <w:left w:val="none" w:sz="0" w:space="0" w:color="auto"/>
            <w:bottom w:val="none" w:sz="0" w:space="0" w:color="auto"/>
            <w:right w:val="none" w:sz="0" w:space="0" w:color="auto"/>
          </w:divBdr>
        </w:div>
        <w:div w:id="1828939010">
          <w:marLeft w:val="0"/>
          <w:marRight w:val="0"/>
          <w:marTop w:val="0"/>
          <w:marBottom w:val="0"/>
          <w:divBdr>
            <w:top w:val="none" w:sz="0" w:space="0" w:color="auto"/>
            <w:left w:val="none" w:sz="0" w:space="0" w:color="auto"/>
            <w:bottom w:val="none" w:sz="0" w:space="0" w:color="auto"/>
            <w:right w:val="none" w:sz="0" w:space="0" w:color="auto"/>
          </w:divBdr>
        </w:div>
        <w:div w:id="795682403">
          <w:marLeft w:val="0"/>
          <w:marRight w:val="0"/>
          <w:marTop w:val="0"/>
          <w:marBottom w:val="0"/>
          <w:divBdr>
            <w:top w:val="none" w:sz="0" w:space="0" w:color="auto"/>
            <w:left w:val="none" w:sz="0" w:space="0" w:color="auto"/>
            <w:bottom w:val="none" w:sz="0" w:space="0" w:color="auto"/>
            <w:right w:val="none" w:sz="0" w:space="0" w:color="auto"/>
          </w:divBdr>
        </w:div>
        <w:div w:id="1204635500">
          <w:marLeft w:val="0"/>
          <w:marRight w:val="0"/>
          <w:marTop w:val="0"/>
          <w:marBottom w:val="0"/>
          <w:divBdr>
            <w:top w:val="none" w:sz="0" w:space="0" w:color="auto"/>
            <w:left w:val="none" w:sz="0" w:space="0" w:color="auto"/>
            <w:bottom w:val="none" w:sz="0" w:space="0" w:color="auto"/>
            <w:right w:val="none" w:sz="0" w:space="0" w:color="auto"/>
          </w:divBdr>
        </w:div>
      </w:divsChild>
    </w:div>
    <w:div w:id="543061595">
      <w:bodyDiv w:val="1"/>
      <w:marLeft w:val="0"/>
      <w:marRight w:val="0"/>
      <w:marTop w:val="0"/>
      <w:marBottom w:val="0"/>
      <w:divBdr>
        <w:top w:val="none" w:sz="0" w:space="0" w:color="auto"/>
        <w:left w:val="none" w:sz="0" w:space="0" w:color="auto"/>
        <w:bottom w:val="none" w:sz="0" w:space="0" w:color="auto"/>
        <w:right w:val="none" w:sz="0" w:space="0" w:color="auto"/>
      </w:divBdr>
    </w:div>
    <w:div w:id="548761052">
      <w:bodyDiv w:val="1"/>
      <w:marLeft w:val="0"/>
      <w:marRight w:val="0"/>
      <w:marTop w:val="0"/>
      <w:marBottom w:val="0"/>
      <w:divBdr>
        <w:top w:val="none" w:sz="0" w:space="0" w:color="auto"/>
        <w:left w:val="none" w:sz="0" w:space="0" w:color="auto"/>
        <w:bottom w:val="none" w:sz="0" w:space="0" w:color="auto"/>
        <w:right w:val="none" w:sz="0" w:space="0" w:color="auto"/>
      </w:divBdr>
      <w:divsChild>
        <w:div w:id="124205488">
          <w:marLeft w:val="0"/>
          <w:marRight w:val="0"/>
          <w:marTop w:val="0"/>
          <w:marBottom w:val="0"/>
          <w:divBdr>
            <w:top w:val="none" w:sz="0" w:space="0" w:color="auto"/>
            <w:left w:val="none" w:sz="0" w:space="0" w:color="auto"/>
            <w:bottom w:val="none" w:sz="0" w:space="0" w:color="auto"/>
            <w:right w:val="none" w:sz="0" w:space="0" w:color="auto"/>
          </w:divBdr>
          <w:divsChild>
            <w:div w:id="2108497802">
              <w:marLeft w:val="0"/>
              <w:marRight w:val="0"/>
              <w:marTop w:val="0"/>
              <w:marBottom w:val="0"/>
              <w:divBdr>
                <w:top w:val="none" w:sz="0" w:space="0" w:color="auto"/>
                <w:left w:val="none" w:sz="0" w:space="0" w:color="auto"/>
                <w:bottom w:val="none" w:sz="0" w:space="0" w:color="auto"/>
                <w:right w:val="none" w:sz="0" w:space="0" w:color="auto"/>
              </w:divBdr>
              <w:divsChild>
                <w:div w:id="982202669">
                  <w:marLeft w:val="0"/>
                  <w:marRight w:val="0"/>
                  <w:marTop w:val="0"/>
                  <w:marBottom w:val="0"/>
                  <w:divBdr>
                    <w:top w:val="none" w:sz="0" w:space="0" w:color="auto"/>
                    <w:left w:val="none" w:sz="0" w:space="0" w:color="auto"/>
                    <w:bottom w:val="none" w:sz="0" w:space="0" w:color="auto"/>
                    <w:right w:val="none" w:sz="0" w:space="0" w:color="auto"/>
                  </w:divBdr>
                  <w:divsChild>
                    <w:div w:id="11846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782653">
      <w:bodyDiv w:val="1"/>
      <w:marLeft w:val="0"/>
      <w:marRight w:val="0"/>
      <w:marTop w:val="0"/>
      <w:marBottom w:val="0"/>
      <w:divBdr>
        <w:top w:val="none" w:sz="0" w:space="0" w:color="auto"/>
        <w:left w:val="none" w:sz="0" w:space="0" w:color="auto"/>
        <w:bottom w:val="none" w:sz="0" w:space="0" w:color="auto"/>
        <w:right w:val="none" w:sz="0" w:space="0" w:color="auto"/>
      </w:divBdr>
    </w:div>
    <w:div w:id="583683286">
      <w:bodyDiv w:val="1"/>
      <w:marLeft w:val="0"/>
      <w:marRight w:val="0"/>
      <w:marTop w:val="0"/>
      <w:marBottom w:val="0"/>
      <w:divBdr>
        <w:top w:val="none" w:sz="0" w:space="0" w:color="auto"/>
        <w:left w:val="none" w:sz="0" w:space="0" w:color="auto"/>
        <w:bottom w:val="none" w:sz="0" w:space="0" w:color="auto"/>
        <w:right w:val="none" w:sz="0" w:space="0" w:color="auto"/>
      </w:divBdr>
      <w:divsChild>
        <w:div w:id="348412855">
          <w:marLeft w:val="0"/>
          <w:marRight w:val="0"/>
          <w:marTop w:val="0"/>
          <w:marBottom w:val="0"/>
          <w:divBdr>
            <w:top w:val="none" w:sz="0" w:space="0" w:color="auto"/>
            <w:left w:val="none" w:sz="0" w:space="0" w:color="auto"/>
            <w:bottom w:val="none" w:sz="0" w:space="0" w:color="auto"/>
            <w:right w:val="none" w:sz="0" w:space="0" w:color="auto"/>
          </w:divBdr>
          <w:divsChild>
            <w:div w:id="1197037041">
              <w:marLeft w:val="0"/>
              <w:marRight w:val="0"/>
              <w:marTop w:val="0"/>
              <w:marBottom w:val="0"/>
              <w:divBdr>
                <w:top w:val="none" w:sz="0" w:space="0" w:color="auto"/>
                <w:left w:val="none" w:sz="0" w:space="0" w:color="auto"/>
                <w:bottom w:val="none" w:sz="0" w:space="0" w:color="auto"/>
                <w:right w:val="none" w:sz="0" w:space="0" w:color="auto"/>
              </w:divBdr>
              <w:divsChild>
                <w:div w:id="2010593629">
                  <w:marLeft w:val="0"/>
                  <w:marRight w:val="0"/>
                  <w:marTop w:val="0"/>
                  <w:marBottom w:val="0"/>
                  <w:divBdr>
                    <w:top w:val="none" w:sz="0" w:space="0" w:color="auto"/>
                    <w:left w:val="none" w:sz="0" w:space="0" w:color="auto"/>
                    <w:bottom w:val="none" w:sz="0" w:space="0" w:color="auto"/>
                    <w:right w:val="none" w:sz="0" w:space="0" w:color="auto"/>
                  </w:divBdr>
                  <w:divsChild>
                    <w:div w:id="10915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243367">
      <w:bodyDiv w:val="1"/>
      <w:marLeft w:val="0"/>
      <w:marRight w:val="0"/>
      <w:marTop w:val="0"/>
      <w:marBottom w:val="0"/>
      <w:divBdr>
        <w:top w:val="none" w:sz="0" w:space="0" w:color="auto"/>
        <w:left w:val="none" w:sz="0" w:space="0" w:color="auto"/>
        <w:bottom w:val="none" w:sz="0" w:space="0" w:color="auto"/>
        <w:right w:val="none" w:sz="0" w:space="0" w:color="auto"/>
      </w:divBdr>
    </w:div>
    <w:div w:id="619872051">
      <w:bodyDiv w:val="1"/>
      <w:marLeft w:val="0"/>
      <w:marRight w:val="0"/>
      <w:marTop w:val="0"/>
      <w:marBottom w:val="0"/>
      <w:divBdr>
        <w:top w:val="none" w:sz="0" w:space="0" w:color="auto"/>
        <w:left w:val="none" w:sz="0" w:space="0" w:color="auto"/>
        <w:bottom w:val="none" w:sz="0" w:space="0" w:color="auto"/>
        <w:right w:val="none" w:sz="0" w:space="0" w:color="auto"/>
      </w:divBdr>
      <w:divsChild>
        <w:div w:id="736241748">
          <w:marLeft w:val="0"/>
          <w:marRight w:val="0"/>
          <w:marTop w:val="0"/>
          <w:marBottom w:val="0"/>
          <w:divBdr>
            <w:top w:val="none" w:sz="0" w:space="0" w:color="auto"/>
            <w:left w:val="none" w:sz="0" w:space="0" w:color="auto"/>
            <w:bottom w:val="none" w:sz="0" w:space="0" w:color="auto"/>
            <w:right w:val="none" w:sz="0" w:space="0" w:color="auto"/>
          </w:divBdr>
          <w:divsChild>
            <w:div w:id="1809929820">
              <w:marLeft w:val="0"/>
              <w:marRight w:val="0"/>
              <w:marTop w:val="0"/>
              <w:marBottom w:val="0"/>
              <w:divBdr>
                <w:top w:val="none" w:sz="0" w:space="0" w:color="auto"/>
                <w:left w:val="none" w:sz="0" w:space="0" w:color="auto"/>
                <w:bottom w:val="none" w:sz="0" w:space="0" w:color="auto"/>
                <w:right w:val="none" w:sz="0" w:space="0" w:color="auto"/>
              </w:divBdr>
              <w:divsChild>
                <w:div w:id="546382620">
                  <w:marLeft w:val="0"/>
                  <w:marRight w:val="0"/>
                  <w:marTop w:val="0"/>
                  <w:marBottom w:val="0"/>
                  <w:divBdr>
                    <w:top w:val="none" w:sz="0" w:space="0" w:color="auto"/>
                    <w:left w:val="none" w:sz="0" w:space="0" w:color="auto"/>
                    <w:bottom w:val="none" w:sz="0" w:space="0" w:color="auto"/>
                    <w:right w:val="none" w:sz="0" w:space="0" w:color="auto"/>
                  </w:divBdr>
                  <w:divsChild>
                    <w:div w:id="268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19689">
      <w:bodyDiv w:val="1"/>
      <w:marLeft w:val="0"/>
      <w:marRight w:val="0"/>
      <w:marTop w:val="0"/>
      <w:marBottom w:val="0"/>
      <w:divBdr>
        <w:top w:val="none" w:sz="0" w:space="0" w:color="auto"/>
        <w:left w:val="none" w:sz="0" w:space="0" w:color="auto"/>
        <w:bottom w:val="none" w:sz="0" w:space="0" w:color="auto"/>
        <w:right w:val="none" w:sz="0" w:space="0" w:color="auto"/>
      </w:divBdr>
      <w:divsChild>
        <w:div w:id="1668244391">
          <w:marLeft w:val="0"/>
          <w:marRight w:val="0"/>
          <w:marTop w:val="0"/>
          <w:marBottom w:val="0"/>
          <w:divBdr>
            <w:top w:val="none" w:sz="0" w:space="0" w:color="auto"/>
            <w:left w:val="none" w:sz="0" w:space="0" w:color="auto"/>
            <w:bottom w:val="none" w:sz="0" w:space="0" w:color="auto"/>
            <w:right w:val="none" w:sz="0" w:space="0" w:color="auto"/>
          </w:divBdr>
          <w:divsChild>
            <w:div w:id="1656883483">
              <w:marLeft w:val="0"/>
              <w:marRight w:val="0"/>
              <w:marTop w:val="0"/>
              <w:marBottom w:val="0"/>
              <w:divBdr>
                <w:top w:val="none" w:sz="0" w:space="0" w:color="auto"/>
                <w:left w:val="none" w:sz="0" w:space="0" w:color="auto"/>
                <w:bottom w:val="none" w:sz="0" w:space="0" w:color="auto"/>
                <w:right w:val="none" w:sz="0" w:space="0" w:color="auto"/>
              </w:divBdr>
              <w:divsChild>
                <w:div w:id="1705129647">
                  <w:marLeft w:val="0"/>
                  <w:marRight w:val="0"/>
                  <w:marTop w:val="0"/>
                  <w:marBottom w:val="0"/>
                  <w:divBdr>
                    <w:top w:val="none" w:sz="0" w:space="0" w:color="auto"/>
                    <w:left w:val="none" w:sz="0" w:space="0" w:color="auto"/>
                    <w:bottom w:val="none" w:sz="0" w:space="0" w:color="auto"/>
                    <w:right w:val="none" w:sz="0" w:space="0" w:color="auto"/>
                  </w:divBdr>
                  <w:divsChild>
                    <w:div w:id="1864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83611">
      <w:bodyDiv w:val="1"/>
      <w:marLeft w:val="0"/>
      <w:marRight w:val="0"/>
      <w:marTop w:val="0"/>
      <w:marBottom w:val="0"/>
      <w:divBdr>
        <w:top w:val="none" w:sz="0" w:space="0" w:color="auto"/>
        <w:left w:val="none" w:sz="0" w:space="0" w:color="auto"/>
        <w:bottom w:val="none" w:sz="0" w:space="0" w:color="auto"/>
        <w:right w:val="none" w:sz="0" w:space="0" w:color="auto"/>
      </w:divBdr>
    </w:div>
    <w:div w:id="666371092">
      <w:bodyDiv w:val="1"/>
      <w:marLeft w:val="0"/>
      <w:marRight w:val="0"/>
      <w:marTop w:val="0"/>
      <w:marBottom w:val="0"/>
      <w:divBdr>
        <w:top w:val="none" w:sz="0" w:space="0" w:color="auto"/>
        <w:left w:val="none" w:sz="0" w:space="0" w:color="auto"/>
        <w:bottom w:val="none" w:sz="0" w:space="0" w:color="auto"/>
        <w:right w:val="none" w:sz="0" w:space="0" w:color="auto"/>
      </w:divBdr>
    </w:div>
    <w:div w:id="676811368">
      <w:bodyDiv w:val="1"/>
      <w:marLeft w:val="0"/>
      <w:marRight w:val="0"/>
      <w:marTop w:val="0"/>
      <w:marBottom w:val="0"/>
      <w:divBdr>
        <w:top w:val="none" w:sz="0" w:space="0" w:color="auto"/>
        <w:left w:val="none" w:sz="0" w:space="0" w:color="auto"/>
        <w:bottom w:val="none" w:sz="0" w:space="0" w:color="auto"/>
        <w:right w:val="none" w:sz="0" w:space="0" w:color="auto"/>
      </w:divBdr>
    </w:div>
    <w:div w:id="696659155">
      <w:bodyDiv w:val="1"/>
      <w:marLeft w:val="0"/>
      <w:marRight w:val="0"/>
      <w:marTop w:val="0"/>
      <w:marBottom w:val="0"/>
      <w:divBdr>
        <w:top w:val="none" w:sz="0" w:space="0" w:color="auto"/>
        <w:left w:val="none" w:sz="0" w:space="0" w:color="auto"/>
        <w:bottom w:val="none" w:sz="0" w:space="0" w:color="auto"/>
        <w:right w:val="none" w:sz="0" w:space="0" w:color="auto"/>
      </w:divBdr>
    </w:div>
    <w:div w:id="710880409">
      <w:bodyDiv w:val="1"/>
      <w:marLeft w:val="0"/>
      <w:marRight w:val="0"/>
      <w:marTop w:val="0"/>
      <w:marBottom w:val="0"/>
      <w:divBdr>
        <w:top w:val="none" w:sz="0" w:space="0" w:color="auto"/>
        <w:left w:val="none" w:sz="0" w:space="0" w:color="auto"/>
        <w:bottom w:val="none" w:sz="0" w:space="0" w:color="auto"/>
        <w:right w:val="none" w:sz="0" w:space="0" w:color="auto"/>
      </w:divBdr>
    </w:div>
    <w:div w:id="712268821">
      <w:bodyDiv w:val="1"/>
      <w:marLeft w:val="0"/>
      <w:marRight w:val="0"/>
      <w:marTop w:val="0"/>
      <w:marBottom w:val="0"/>
      <w:divBdr>
        <w:top w:val="none" w:sz="0" w:space="0" w:color="auto"/>
        <w:left w:val="none" w:sz="0" w:space="0" w:color="auto"/>
        <w:bottom w:val="none" w:sz="0" w:space="0" w:color="auto"/>
        <w:right w:val="none" w:sz="0" w:space="0" w:color="auto"/>
      </w:divBdr>
      <w:divsChild>
        <w:div w:id="2124959684">
          <w:marLeft w:val="0"/>
          <w:marRight w:val="0"/>
          <w:marTop w:val="0"/>
          <w:marBottom w:val="0"/>
          <w:divBdr>
            <w:top w:val="none" w:sz="0" w:space="0" w:color="auto"/>
            <w:left w:val="none" w:sz="0" w:space="0" w:color="auto"/>
            <w:bottom w:val="none" w:sz="0" w:space="0" w:color="auto"/>
            <w:right w:val="none" w:sz="0" w:space="0" w:color="auto"/>
          </w:divBdr>
          <w:divsChild>
            <w:div w:id="1929271836">
              <w:marLeft w:val="0"/>
              <w:marRight w:val="0"/>
              <w:marTop w:val="0"/>
              <w:marBottom w:val="0"/>
              <w:divBdr>
                <w:top w:val="none" w:sz="0" w:space="0" w:color="auto"/>
                <w:left w:val="none" w:sz="0" w:space="0" w:color="auto"/>
                <w:bottom w:val="none" w:sz="0" w:space="0" w:color="auto"/>
                <w:right w:val="none" w:sz="0" w:space="0" w:color="auto"/>
              </w:divBdr>
              <w:divsChild>
                <w:div w:id="105276669">
                  <w:marLeft w:val="0"/>
                  <w:marRight w:val="0"/>
                  <w:marTop w:val="0"/>
                  <w:marBottom w:val="0"/>
                  <w:divBdr>
                    <w:top w:val="none" w:sz="0" w:space="0" w:color="auto"/>
                    <w:left w:val="none" w:sz="0" w:space="0" w:color="auto"/>
                    <w:bottom w:val="none" w:sz="0" w:space="0" w:color="auto"/>
                    <w:right w:val="none" w:sz="0" w:space="0" w:color="auto"/>
                  </w:divBdr>
                  <w:divsChild>
                    <w:div w:id="77247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02560">
      <w:bodyDiv w:val="1"/>
      <w:marLeft w:val="0"/>
      <w:marRight w:val="0"/>
      <w:marTop w:val="0"/>
      <w:marBottom w:val="0"/>
      <w:divBdr>
        <w:top w:val="none" w:sz="0" w:space="0" w:color="auto"/>
        <w:left w:val="none" w:sz="0" w:space="0" w:color="auto"/>
        <w:bottom w:val="none" w:sz="0" w:space="0" w:color="auto"/>
        <w:right w:val="none" w:sz="0" w:space="0" w:color="auto"/>
      </w:divBdr>
    </w:div>
    <w:div w:id="755786388">
      <w:bodyDiv w:val="1"/>
      <w:marLeft w:val="0"/>
      <w:marRight w:val="0"/>
      <w:marTop w:val="0"/>
      <w:marBottom w:val="0"/>
      <w:divBdr>
        <w:top w:val="none" w:sz="0" w:space="0" w:color="auto"/>
        <w:left w:val="none" w:sz="0" w:space="0" w:color="auto"/>
        <w:bottom w:val="none" w:sz="0" w:space="0" w:color="auto"/>
        <w:right w:val="none" w:sz="0" w:space="0" w:color="auto"/>
      </w:divBdr>
    </w:div>
    <w:div w:id="756049785">
      <w:bodyDiv w:val="1"/>
      <w:marLeft w:val="0"/>
      <w:marRight w:val="0"/>
      <w:marTop w:val="0"/>
      <w:marBottom w:val="0"/>
      <w:divBdr>
        <w:top w:val="none" w:sz="0" w:space="0" w:color="auto"/>
        <w:left w:val="none" w:sz="0" w:space="0" w:color="auto"/>
        <w:bottom w:val="none" w:sz="0" w:space="0" w:color="auto"/>
        <w:right w:val="none" w:sz="0" w:space="0" w:color="auto"/>
      </w:divBdr>
      <w:divsChild>
        <w:div w:id="1427187452">
          <w:marLeft w:val="0"/>
          <w:marRight w:val="0"/>
          <w:marTop w:val="0"/>
          <w:marBottom w:val="0"/>
          <w:divBdr>
            <w:top w:val="none" w:sz="0" w:space="0" w:color="auto"/>
            <w:left w:val="none" w:sz="0" w:space="0" w:color="auto"/>
            <w:bottom w:val="none" w:sz="0" w:space="0" w:color="auto"/>
            <w:right w:val="none" w:sz="0" w:space="0" w:color="auto"/>
          </w:divBdr>
          <w:divsChild>
            <w:div w:id="1121025425">
              <w:marLeft w:val="0"/>
              <w:marRight w:val="0"/>
              <w:marTop w:val="0"/>
              <w:marBottom w:val="0"/>
              <w:divBdr>
                <w:top w:val="none" w:sz="0" w:space="0" w:color="auto"/>
                <w:left w:val="none" w:sz="0" w:space="0" w:color="auto"/>
                <w:bottom w:val="none" w:sz="0" w:space="0" w:color="auto"/>
                <w:right w:val="none" w:sz="0" w:space="0" w:color="auto"/>
              </w:divBdr>
              <w:divsChild>
                <w:div w:id="2127694163">
                  <w:marLeft w:val="0"/>
                  <w:marRight w:val="0"/>
                  <w:marTop w:val="0"/>
                  <w:marBottom w:val="0"/>
                  <w:divBdr>
                    <w:top w:val="none" w:sz="0" w:space="0" w:color="auto"/>
                    <w:left w:val="none" w:sz="0" w:space="0" w:color="auto"/>
                    <w:bottom w:val="none" w:sz="0" w:space="0" w:color="auto"/>
                    <w:right w:val="none" w:sz="0" w:space="0" w:color="auto"/>
                  </w:divBdr>
                  <w:divsChild>
                    <w:div w:id="2048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30938">
      <w:bodyDiv w:val="1"/>
      <w:marLeft w:val="0"/>
      <w:marRight w:val="0"/>
      <w:marTop w:val="0"/>
      <w:marBottom w:val="0"/>
      <w:divBdr>
        <w:top w:val="none" w:sz="0" w:space="0" w:color="auto"/>
        <w:left w:val="none" w:sz="0" w:space="0" w:color="auto"/>
        <w:bottom w:val="none" w:sz="0" w:space="0" w:color="auto"/>
        <w:right w:val="none" w:sz="0" w:space="0" w:color="auto"/>
      </w:divBdr>
    </w:div>
    <w:div w:id="834107102">
      <w:bodyDiv w:val="1"/>
      <w:marLeft w:val="0"/>
      <w:marRight w:val="0"/>
      <w:marTop w:val="0"/>
      <w:marBottom w:val="0"/>
      <w:divBdr>
        <w:top w:val="none" w:sz="0" w:space="0" w:color="auto"/>
        <w:left w:val="none" w:sz="0" w:space="0" w:color="auto"/>
        <w:bottom w:val="none" w:sz="0" w:space="0" w:color="auto"/>
        <w:right w:val="none" w:sz="0" w:space="0" w:color="auto"/>
      </w:divBdr>
      <w:divsChild>
        <w:div w:id="137769081">
          <w:marLeft w:val="0"/>
          <w:marRight w:val="0"/>
          <w:marTop w:val="0"/>
          <w:marBottom w:val="0"/>
          <w:divBdr>
            <w:top w:val="none" w:sz="0" w:space="0" w:color="auto"/>
            <w:left w:val="none" w:sz="0" w:space="0" w:color="auto"/>
            <w:bottom w:val="none" w:sz="0" w:space="0" w:color="auto"/>
            <w:right w:val="none" w:sz="0" w:space="0" w:color="auto"/>
          </w:divBdr>
          <w:divsChild>
            <w:div w:id="801385435">
              <w:marLeft w:val="0"/>
              <w:marRight w:val="0"/>
              <w:marTop w:val="0"/>
              <w:marBottom w:val="0"/>
              <w:divBdr>
                <w:top w:val="none" w:sz="0" w:space="0" w:color="auto"/>
                <w:left w:val="none" w:sz="0" w:space="0" w:color="auto"/>
                <w:bottom w:val="none" w:sz="0" w:space="0" w:color="auto"/>
                <w:right w:val="none" w:sz="0" w:space="0" w:color="auto"/>
              </w:divBdr>
              <w:divsChild>
                <w:div w:id="511915690">
                  <w:marLeft w:val="0"/>
                  <w:marRight w:val="0"/>
                  <w:marTop w:val="0"/>
                  <w:marBottom w:val="0"/>
                  <w:divBdr>
                    <w:top w:val="none" w:sz="0" w:space="0" w:color="auto"/>
                    <w:left w:val="none" w:sz="0" w:space="0" w:color="auto"/>
                    <w:bottom w:val="none" w:sz="0" w:space="0" w:color="auto"/>
                    <w:right w:val="none" w:sz="0" w:space="0" w:color="auto"/>
                  </w:divBdr>
                  <w:divsChild>
                    <w:div w:id="6490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700520">
      <w:bodyDiv w:val="1"/>
      <w:marLeft w:val="0"/>
      <w:marRight w:val="0"/>
      <w:marTop w:val="0"/>
      <w:marBottom w:val="0"/>
      <w:divBdr>
        <w:top w:val="none" w:sz="0" w:space="0" w:color="auto"/>
        <w:left w:val="none" w:sz="0" w:space="0" w:color="auto"/>
        <w:bottom w:val="none" w:sz="0" w:space="0" w:color="auto"/>
        <w:right w:val="none" w:sz="0" w:space="0" w:color="auto"/>
      </w:divBdr>
      <w:divsChild>
        <w:div w:id="1933540493">
          <w:marLeft w:val="0"/>
          <w:marRight w:val="0"/>
          <w:marTop w:val="0"/>
          <w:marBottom w:val="0"/>
          <w:divBdr>
            <w:top w:val="none" w:sz="0" w:space="0" w:color="auto"/>
            <w:left w:val="none" w:sz="0" w:space="0" w:color="auto"/>
            <w:bottom w:val="none" w:sz="0" w:space="0" w:color="auto"/>
            <w:right w:val="none" w:sz="0" w:space="0" w:color="auto"/>
          </w:divBdr>
        </w:div>
        <w:div w:id="1216695345">
          <w:marLeft w:val="0"/>
          <w:marRight w:val="0"/>
          <w:marTop w:val="0"/>
          <w:marBottom w:val="0"/>
          <w:divBdr>
            <w:top w:val="none" w:sz="0" w:space="0" w:color="auto"/>
            <w:left w:val="none" w:sz="0" w:space="0" w:color="auto"/>
            <w:bottom w:val="none" w:sz="0" w:space="0" w:color="auto"/>
            <w:right w:val="none" w:sz="0" w:space="0" w:color="auto"/>
          </w:divBdr>
        </w:div>
        <w:div w:id="35931309">
          <w:marLeft w:val="0"/>
          <w:marRight w:val="0"/>
          <w:marTop w:val="0"/>
          <w:marBottom w:val="0"/>
          <w:divBdr>
            <w:top w:val="none" w:sz="0" w:space="0" w:color="auto"/>
            <w:left w:val="none" w:sz="0" w:space="0" w:color="auto"/>
            <w:bottom w:val="none" w:sz="0" w:space="0" w:color="auto"/>
            <w:right w:val="none" w:sz="0" w:space="0" w:color="auto"/>
          </w:divBdr>
        </w:div>
        <w:div w:id="781001528">
          <w:marLeft w:val="0"/>
          <w:marRight w:val="0"/>
          <w:marTop w:val="0"/>
          <w:marBottom w:val="0"/>
          <w:divBdr>
            <w:top w:val="none" w:sz="0" w:space="0" w:color="auto"/>
            <w:left w:val="none" w:sz="0" w:space="0" w:color="auto"/>
            <w:bottom w:val="none" w:sz="0" w:space="0" w:color="auto"/>
            <w:right w:val="none" w:sz="0" w:space="0" w:color="auto"/>
          </w:divBdr>
        </w:div>
        <w:div w:id="977958754">
          <w:marLeft w:val="0"/>
          <w:marRight w:val="0"/>
          <w:marTop w:val="0"/>
          <w:marBottom w:val="0"/>
          <w:divBdr>
            <w:top w:val="none" w:sz="0" w:space="0" w:color="auto"/>
            <w:left w:val="none" w:sz="0" w:space="0" w:color="auto"/>
            <w:bottom w:val="none" w:sz="0" w:space="0" w:color="auto"/>
            <w:right w:val="none" w:sz="0" w:space="0" w:color="auto"/>
          </w:divBdr>
        </w:div>
        <w:div w:id="243341644">
          <w:marLeft w:val="0"/>
          <w:marRight w:val="0"/>
          <w:marTop w:val="0"/>
          <w:marBottom w:val="0"/>
          <w:divBdr>
            <w:top w:val="none" w:sz="0" w:space="0" w:color="auto"/>
            <w:left w:val="none" w:sz="0" w:space="0" w:color="auto"/>
            <w:bottom w:val="none" w:sz="0" w:space="0" w:color="auto"/>
            <w:right w:val="none" w:sz="0" w:space="0" w:color="auto"/>
          </w:divBdr>
        </w:div>
        <w:div w:id="417142608">
          <w:marLeft w:val="0"/>
          <w:marRight w:val="0"/>
          <w:marTop w:val="0"/>
          <w:marBottom w:val="0"/>
          <w:divBdr>
            <w:top w:val="none" w:sz="0" w:space="0" w:color="auto"/>
            <w:left w:val="none" w:sz="0" w:space="0" w:color="auto"/>
            <w:bottom w:val="none" w:sz="0" w:space="0" w:color="auto"/>
            <w:right w:val="none" w:sz="0" w:space="0" w:color="auto"/>
          </w:divBdr>
        </w:div>
        <w:div w:id="1611739434">
          <w:marLeft w:val="0"/>
          <w:marRight w:val="0"/>
          <w:marTop w:val="0"/>
          <w:marBottom w:val="0"/>
          <w:divBdr>
            <w:top w:val="none" w:sz="0" w:space="0" w:color="auto"/>
            <w:left w:val="none" w:sz="0" w:space="0" w:color="auto"/>
            <w:bottom w:val="none" w:sz="0" w:space="0" w:color="auto"/>
            <w:right w:val="none" w:sz="0" w:space="0" w:color="auto"/>
          </w:divBdr>
        </w:div>
      </w:divsChild>
    </w:div>
    <w:div w:id="905722416">
      <w:bodyDiv w:val="1"/>
      <w:marLeft w:val="0"/>
      <w:marRight w:val="0"/>
      <w:marTop w:val="0"/>
      <w:marBottom w:val="0"/>
      <w:divBdr>
        <w:top w:val="none" w:sz="0" w:space="0" w:color="auto"/>
        <w:left w:val="none" w:sz="0" w:space="0" w:color="auto"/>
        <w:bottom w:val="none" w:sz="0" w:space="0" w:color="auto"/>
        <w:right w:val="none" w:sz="0" w:space="0" w:color="auto"/>
      </w:divBdr>
    </w:div>
    <w:div w:id="936063123">
      <w:bodyDiv w:val="1"/>
      <w:marLeft w:val="0"/>
      <w:marRight w:val="0"/>
      <w:marTop w:val="0"/>
      <w:marBottom w:val="0"/>
      <w:divBdr>
        <w:top w:val="none" w:sz="0" w:space="0" w:color="auto"/>
        <w:left w:val="none" w:sz="0" w:space="0" w:color="auto"/>
        <w:bottom w:val="none" w:sz="0" w:space="0" w:color="auto"/>
        <w:right w:val="none" w:sz="0" w:space="0" w:color="auto"/>
      </w:divBdr>
    </w:div>
    <w:div w:id="936401864">
      <w:bodyDiv w:val="1"/>
      <w:marLeft w:val="0"/>
      <w:marRight w:val="0"/>
      <w:marTop w:val="0"/>
      <w:marBottom w:val="0"/>
      <w:divBdr>
        <w:top w:val="none" w:sz="0" w:space="0" w:color="auto"/>
        <w:left w:val="none" w:sz="0" w:space="0" w:color="auto"/>
        <w:bottom w:val="none" w:sz="0" w:space="0" w:color="auto"/>
        <w:right w:val="none" w:sz="0" w:space="0" w:color="auto"/>
      </w:divBdr>
      <w:divsChild>
        <w:div w:id="371544148">
          <w:marLeft w:val="0"/>
          <w:marRight w:val="0"/>
          <w:marTop w:val="0"/>
          <w:marBottom w:val="0"/>
          <w:divBdr>
            <w:top w:val="none" w:sz="0" w:space="0" w:color="auto"/>
            <w:left w:val="none" w:sz="0" w:space="0" w:color="auto"/>
            <w:bottom w:val="none" w:sz="0" w:space="0" w:color="auto"/>
            <w:right w:val="none" w:sz="0" w:space="0" w:color="auto"/>
          </w:divBdr>
          <w:divsChild>
            <w:div w:id="1280800103">
              <w:marLeft w:val="0"/>
              <w:marRight w:val="0"/>
              <w:marTop w:val="0"/>
              <w:marBottom w:val="0"/>
              <w:divBdr>
                <w:top w:val="none" w:sz="0" w:space="0" w:color="auto"/>
                <w:left w:val="none" w:sz="0" w:space="0" w:color="auto"/>
                <w:bottom w:val="none" w:sz="0" w:space="0" w:color="auto"/>
                <w:right w:val="none" w:sz="0" w:space="0" w:color="auto"/>
              </w:divBdr>
              <w:divsChild>
                <w:div w:id="1977485438">
                  <w:marLeft w:val="0"/>
                  <w:marRight w:val="0"/>
                  <w:marTop w:val="0"/>
                  <w:marBottom w:val="0"/>
                  <w:divBdr>
                    <w:top w:val="none" w:sz="0" w:space="0" w:color="auto"/>
                    <w:left w:val="none" w:sz="0" w:space="0" w:color="auto"/>
                    <w:bottom w:val="none" w:sz="0" w:space="0" w:color="auto"/>
                    <w:right w:val="none" w:sz="0" w:space="0" w:color="auto"/>
                  </w:divBdr>
                  <w:divsChild>
                    <w:div w:id="34382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258673">
      <w:bodyDiv w:val="1"/>
      <w:marLeft w:val="0"/>
      <w:marRight w:val="0"/>
      <w:marTop w:val="0"/>
      <w:marBottom w:val="0"/>
      <w:divBdr>
        <w:top w:val="none" w:sz="0" w:space="0" w:color="auto"/>
        <w:left w:val="none" w:sz="0" w:space="0" w:color="auto"/>
        <w:bottom w:val="none" w:sz="0" w:space="0" w:color="auto"/>
        <w:right w:val="none" w:sz="0" w:space="0" w:color="auto"/>
      </w:divBdr>
    </w:div>
    <w:div w:id="958683431">
      <w:bodyDiv w:val="1"/>
      <w:marLeft w:val="0"/>
      <w:marRight w:val="0"/>
      <w:marTop w:val="0"/>
      <w:marBottom w:val="0"/>
      <w:divBdr>
        <w:top w:val="none" w:sz="0" w:space="0" w:color="auto"/>
        <w:left w:val="none" w:sz="0" w:space="0" w:color="auto"/>
        <w:bottom w:val="none" w:sz="0" w:space="0" w:color="auto"/>
        <w:right w:val="none" w:sz="0" w:space="0" w:color="auto"/>
      </w:divBdr>
    </w:div>
    <w:div w:id="969356378">
      <w:bodyDiv w:val="1"/>
      <w:marLeft w:val="0"/>
      <w:marRight w:val="0"/>
      <w:marTop w:val="0"/>
      <w:marBottom w:val="0"/>
      <w:divBdr>
        <w:top w:val="none" w:sz="0" w:space="0" w:color="auto"/>
        <w:left w:val="none" w:sz="0" w:space="0" w:color="auto"/>
        <w:bottom w:val="none" w:sz="0" w:space="0" w:color="auto"/>
        <w:right w:val="none" w:sz="0" w:space="0" w:color="auto"/>
      </w:divBdr>
      <w:divsChild>
        <w:div w:id="830876696">
          <w:marLeft w:val="0"/>
          <w:marRight w:val="0"/>
          <w:marTop w:val="0"/>
          <w:marBottom w:val="0"/>
          <w:divBdr>
            <w:top w:val="none" w:sz="0" w:space="0" w:color="auto"/>
            <w:left w:val="none" w:sz="0" w:space="0" w:color="auto"/>
            <w:bottom w:val="none" w:sz="0" w:space="0" w:color="auto"/>
            <w:right w:val="none" w:sz="0" w:space="0" w:color="auto"/>
          </w:divBdr>
          <w:divsChild>
            <w:div w:id="240257653">
              <w:marLeft w:val="0"/>
              <w:marRight w:val="0"/>
              <w:marTop w:val="0"/>
              <w:marBottom w:val="0"/>
              <w:divBdr>
                <w:top w:val="none" w:sz="0" w:space="0" w:color="auto"/>
                <w:left w:val="none" w:sz="0" w:space="0" w:color="auto"/>
                <w:bottom w:val="none" w:sz="0" w:space="0" w:color="auto"/>
                <w:right w:val="none" w:sz="0" w:space="0" w:color="auto"/>
              </w:divBdr>
              <w:divsChild>
                <w:div w:id="1732386018">
                  <w:marLeft w:val="0"/>
                  <w:marRight w:val="0"/>
                  <w:marTop w:val="0"/>
                  <w:marBottom w:val="0"/>
                  <w:divBdr>
                    <w:top w:val="none" w:sz="0" w:space="0" w:color="auto"/>
                    <w:left w:val="none" w:sz="0" w:space="0" w:color="auto"/>
                    <w:bottom w:val="none" w:sz="0" w:space="0" w:color="auto"/>
                    <w:right w:val="none" w:sz="0" w:space="0" w:color="auto"/>
                  </w:divBdr>
                  <w:divsChild>
                    <w:div w:id="18576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57372">
      <w:bodyDiv w:val="1"/>
      <w:marLeft w:val="0"/>
      <w:marRight w:val="0"/>
      <w:marTop w:val="0"/>
      <w:marBottom w:val="0"/>
      <w:divBdr>
        <w:top w:val="none" w:sz="0" w:space="0" w:color="auto"/>
        <w:left w:val="none" w:sz="0" w:space="0" w:color="auto"/>
        <w:bottom w:val="none" w:sz="0" w:space="0" w:color="auto"/>
        <w:right w:val="none" w:sz="0" w:space="0" w:color="auto"/>
      </w:divBdr>
    </w:div>
    <w:div w:id="1010251585">
      <w:bodyDiv w:val="1"/>
      <w:marLeft w:val="0"/>
      <w:marRight w:val="0"/>
      <w:marTop w:val="0"/>
      <w:marBottom w:val="0"/>
      <w:divBdr>
        <w:top w:val="none" w:sz="0" w:space="0" w:color="auto"/>
        <w:left w:val="none" w:sz="0" w:space="0" w:color="auto"/>
        <w:bottom w:val="none" w:sz="0" w:space="0" w:color="auto"/>
        <w:right w:val="none" w:sz="0" w:space="0" w:color="auto"/>
      </w:divBdr>
      <w:divsChild>
        <w:div w:id="1458331736">
          <w:marLeft w:val="0"/>
          <w:marRight w:val="0"/>
          <w:marTop w:val="0"/>
          <w:marBottom w:val="0"/>
          <w:divBdr>
            <w:top w:val="none" w:sz="0" w:space="0" w:color="auto"/>
            <w:left w:val="none" w:sz="0" w:space="0" w:color="auto"/>
            <w:bottom w:val="none" w:sz="0" w:space="0" w:color="auto"/>
            <w:right w:val="none" w:sz="0" w:space="0" w:color="auto"/>
          </w:divBdr>
          <w:divsChild>
            <w:div w:id="1139423912">
              <w:marLeft w:val="0"/>
              <w:marRight w:val="0"/>
              <w:marTop w:val="0"/>
              <w:marBottom w:val="0"/>
              <w:divBdr>
                <w:top w:val="none" w:sz="0" w:space="0" w:color="auto"/>
                <w:left w:val="none" w:sz="0" w:space="0" w:color="auto"/>
                <w:bottom w:val="none" w:sz="0" w:space="0" w:color="auto"/>
                <w:right w:val="none" w:sz="0" w:space="0" w:color="auto"/>
              </w:divBdr>
              <w:divsChild>
                <w:div w:id="1628897582">
                  <w:marLeft w:val="0"/>
                  <w:marRight w:val="0"/>
                  <w:marTop w:val="0"/>
                  <w:marBottom w:val="0"/>
                  <w:divBdr>
                    <w:top w:val="none" w:sz="0" w:space="0" w:color="auto"/>
                    <w:left w:val="none" w:sz="0" w:space="0" w:color="auto"/>
                    <w:bottom w:val="none" w:sz="0" w:space="0" w:color="auto"/>
                    <w:right w:val="none" w:sz="0" w:space="0" w:color="auto"/>
                  </w:divBdr>
                  <w:divsChild>
                    <w:div w:id="19065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81473">
      <w:bodyDiv w:val="1"/>
      <w:marLeft w:val="0"/>
      <w:marRight w:val="0"/>
      <w:marTop w:val="0"/>
      <w:marBottom w:val="0"/>
      <w:divBdr>
        <w:top w:val="none" w:sz="0" w:space="0" w:color="auto"/>
        <w:left w:val="none" w:sz="0" w:space="0" w:color="auto"/>
        <w:bottom w:val="none" w:sz="0" w:space="0" w:color="auto"/>
        <w:right w:val="none" w:sz="0" w:space="0" w:color="auto"/>
      </w:divBdr>
    </w:div>
    <w:div w:id="1085883347">
      <w:bodyDiv w:val="1"/>
      <w:marLeft w:val="0"/>
      <w:marRight w:val="0"/>
      <w:marTop w:val="0"/>
      <w:marBottom w:val="0"/>
      <w:divBdr>
        <w:top w:val="none" w:sz="0" w:space="0" w:color="auto"/>
        <w:left w:val="none" w:sz="0" w:space="0" w:color="auto"/>
        <w:bottom w:val="none" w:sz="0" w:space="0" w:color="auto"/>
        <w:right w:val="none" w:sz="0" w:space="0" w:color="auto"/>
      </w:divBdr>
    </w:div>
    <w:div w:id="1159152210">
      <w:bodyDiv w:val="1"/>
      <w:marLeft w:val="0"/>
      <w:marRight w:val="0"/>
      <w:marTop w:val="0"/>
      <w:marBottom w:val="0"/>
      <w:divBdr>
        <w:top w:val="none" w:sz="0" w:space="0" w:color="auto"/>
        <w:left w:val="none" w:sz="0" w:space="0" w:color="auto"/>
        <w:bottom w:val="none" w:sz="0" w:space="0" w:color="auto"/>
        <w:right w:val="none" w:sz="0" w:space="0" w:color="auto"/>
      </w:divBdr>
      <w:divsChild>
        <w:div w:id="1629894395">
          <w:marLeft w:val="0"/>
          <w:marRight w:val="0"/>
          <w:marTop w:val="0"/>
          <w:marBottom w:val="0"/>
          <w:divBdr>
            <w:top w:val="none" w:sz="0" w:space="0" w:color="auto"/>
            <w:left w:val="none" w:sz="0" w:space="0" w:color="auto"/>
            <w:bottom w:val="none" w:sz="0" w:space="0" w:color="auto"/>
            <w:right w:val="none" w:sz="0" w:space="0" w:color="auto"/>
          </w:divBdr>
          <w:divsChild>
            <w:div w:id="1458064225">
              <w:marLeft w:val="0"/>
              <w:marRight w:val="0"/>
              <w:marTop w:val="0"/>
              <w:marBottom w:val="0"/>
              <w:divBdr>
                <w:top w:val="none" w:sz="0" w:space="0" w:color="auto"/>
                <w:left w:val="none" w:sz="0" w:space="0" w:color="auto"/>
                <w:bottom w:val="none" w:sz="0" w:space="0" w:color="auto"/>
                <w:right w:val="none" w:sz="0" w:space="0" w:color="auto"/>
              </w:divBdr>
              <w:divsChild>
                <w:div w:id="27295668">
                  <w:marLeft w:val="0"/>
                  <w:marRight w:val="0"/>
                  <w:marTop w:val="0"/>
                  <w:marBottom w:val="0"/>
                  <w:divBdr>
                    <w:top w:val="none" w:sz="0" w:space="0" w:color="auto"/>
                    <w:left w:val="none" w:sz="0" w:space="0" w:color="auto"/>
                    <w:bottom w:val="none" w:sz="0" w:space="0" w:color="auto"/>
                    <w:right w:val="none" w:sz="0" w:space="0" w:color="auto"/>
                  </w:divBdr>
                  <w:divsChild>
                    <w:div w:id="9582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094151">
      <w:bodyDiv w:val="1"/>
      <w:marLeft w:val="0"/>
      <w:marRight w:val="0"/>
      <w:marTop w:val="0"/>
      <w:marBottom w:val="0"/>
      <w:divBdr>
        <w:top w:val="none" w:sz="0" w:space="0" w:color="auto"/>
        <w:left w:val="none" w:sz="0" w:space="0" w:color="auto"/>
        <w:bottom w:val="none" w:sz="0" w:space="0" w:color="auto"/>
        <w:right w:val="none" w:sz="0" w:space="0" w:color="auto"/>
      </w:divBdr>
      <w:divsChild>
        <w:div w:id="1636254056">
          <w:marLeft w:val="0"/>
          <w:marRight w:val="0"/>
          <w:marTop w:val="0"/>
          <w:marBottom w:val="0"/>
          <w:divBdr>
            <w:top w:val="none" w:sz="0" w:space="0" w:color="auto"/>
            <w:left w:val="none" w:sz="0" w:space="0" w:color="auto"/>
            <w:bottom w:val="none" w:sz="0" w:space="0" w:color="auto"/>
            <w:right w:val="none" w:sz="0" w:space="0" w:color="auto"/>
          </w:divBdr>
          <w:divsChild>
            <w:div w:id="509412435">
              <w:marLeft w:val="0"/>
              <w:marRight w:val="0"/>
              <w:marTop w:val="0"/>
              <w:marBottom w:val="0"/>
              <w:divBdr>
                <w:top w:val="none" w:sz="0" w:space="0" w:color="auto"/>
                <w:left w:val="none" w:sz="0" w:space="0" w:color="auto"/>
                <w:bottom w:val="none" w:sz="0" w:space="0" w:color="auto"/>
                <w:right w:val="none" w:sz="0" w:space="0" w:color="auto"/>
              </w:divBdr>
              <w:divsChild>
                <w:div w:id="452403830">
                  <w:marLeft w:val="0"/>
                  <w:marRight w:val="0"/>
                  <w:marTop w:val="0"/>
                  <w:marBottom w:val="0"/>
                  <w:divBdr>
                    <w:top w:val="none" w:sz="0" w:space="0" w:color="auto"/>
                    <w:left w:val="none" w:sz="0" w:space="0" w:color="auto"/>
                    <w:bottom w:val="none" w:sz="0" w:space="0" w:color="auto"/>
                    <w:right w:val="none" w:sz="0" w:space="0" w:color="auto"/>
                  </w:divBdr>
                  <w:divsChild>
                    <w:div w:id="14012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592821">
      <w:bodyDiv w:val="1"/>
      <w:marLeft w:val="0"/>
      <w:marRight w:val="0"/>
      <w:marTop w:val="0"/>
      <w:marBottom w:val="0"/>
      <w:divBdr>
        <w:top w:val="none" w:sz="0" w:space="0" w:color="auto"/>
        <w:left w:val="none" w:sz="0" w:space="0" w:color="auto"/>
        <w:bottom w:val="none" w:sz="0" w:space="0" w:color="auto"/>
        <w:right w:val="none" w:sz="0" w:space="0" w:color="auto"/>
      </w:divBdr>
      <w:divsChild>
        <w:div w:id="109321537">
          <w:marLeft w:val="0"/>
          <w:marRight w:val="0"/>
          <w:marTop w:val="0"/>
          <w:marBottom w:val="0"/>
          <w:divBdr>
            <w:top w:val="none" w:sz="0" w:space="0" w:color="auto"/>
            <w:left w:val="none" w:sz="0" w:space="0" w:color="auto"/>
            <w:bottom w:val="none" w:sz="0" w:space="0" w:color="auto"/>
            <w:right w:val="none" w:sz="0" w:space="0" w:color="auto"/>
          </w:divBdr>
          <w:divsChild>
            <w:div w:id="1988318824">
              <w:marLeft w:val="0"/>
              <w:marRight w:val="0"/>
              <w:marTop w:val="0"/>
              <w:marBottom w:val="0"/>
              <w:divBdr>
                <w:top w:val="none" w:sz="0" w:space="0" w:color="auto"/>
                <w:left w:val="none" w:sz="0" w:space="0" w:color="auto"/>
                <w:bottom w:val="none" w:sz="0" w:space="0" w:color="auto"/>
                <w:right w:val="none" w:sz="0" w:space="0" w:color="auto"/>
              </w:divBdr>
              <w:divsChild>
                <w:div w:id="436751628">
                  <w:marLeft w:val="0"/>
                  <w:marRight w:val="0"/>
                  <w:marTop w:val="0"/>
                  <w:marBottom w:val="0"/>
                  <w:divBdr>
                    <w:top w:val="none" w:sz="0" w:space="0" w:color="auto"/>
                    <w:left w:val="none" w:sz="0" w:space="0" w:color="auto"/>
                    <w:bottom w:val="none" w:sz="0" w:space="0" w:color="auto"/>
                    <w:right w:val="none" w:sz="0" w:space="0" w:color="auto"/>
                  </w:divBdr>
                  <w:divsChild>
                    <w:div w:id="5126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054617">
      <w:bodyDiv w:val="1"/>
      <w:marLeft w:val="0"/>
      <w:marRight w:val="0"/>
      <w:marTop w:val="0"/>
      <w:marBottom w:val="0"/>
      <w:divBdr>
        <w:top w:val="none" w:sz="0" w:space="0" w:color="auto"/>
        <w:left w:val="none" w:sz="0" w:space="0" w:color="auto"/>
        <w:bottom w:val="none" w:sz="0" w:space="0" w:color="auto"/>
        <w:right w:val="none" w:sz="0" w:space="0" w:color="auto"/>
      </w:divBdr>
      <w:divsChild>
        <w:div w:id="441386867">
          <w:marLeft w:val="0"/>
          <w:marRight w:val="0"/>
          <w:marTop w:val="0"/>
          <w:marBottom w:val="0"/>
          <w:divBdr>
            <w:top w:val="none" w:sz="0" w:space="0" w:color="auto"/>
            <w:left w:val="none" w:sz="0" w:space="0" w:color="auto"/>
            <w:bottom w:val="none" w:sz="0" w:space="0" w:color="auto"/>
            <w:right w:val="none" w:sz="0" w:space="0" w:color="auto"/>
          </w:divBdr>
          <w:divsChild>
            <w:div w:id="781076459">
              <w:marLeft w:val="0"/>
              <w:marRight w:val="0"/>
              <w:marTop w:val="0"/>
              <w:marBottom w:val="0"/>
              <w:divBdr>
                <w:top w:val="none" w:sz="0" w:space="0" w:color="auto"/>
                <w:left w:val="none" w:sz="0" w:space="0" w:color="auto"/>
                <w:bottom w:val="none" w:sz="0" w:space="0" w:color="auto"/>
                <w:right w:val="none" w:sz="0" w:space="0" w:color="auto"/>
              </w:divBdr>
              <w:divsChild>
                <w:div w:id="1263882734">
                  <w:marLeft w:val="0"/>
                  <w:marRight w:val="0"/>
                  <w:marTop w:val="0"/>
                  <w:marBottom w:val="0"/>
                  <w:divBdr>
                    <w:top w:val="none" w:sz="0" w:space="0" w:color="auto"/>
                    <w:left w:val="none" w:sz="0" w:space="0" w:color="auto"/>
                    <w:bottom w:val="none" w:sz="0" w:space="0" w:color="auto"/>
                    <w:right w:val="none" w:sz="0" w:space="0" w:color="auto"/>
                  </w:divBdr>
                  <w:divsChild>
                    <w:div w:id="11799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18503">
      <w:bodyDiv w:val="1"/>
      <w:marLeft w:val="0"/>
      <w:marRight w:val="0"/>
      <w:marTop w:val="0"/>
      <w:marBottom w:val="0"/>
      <w:divBdr>
        <w:top w:val="none" w:sz="0" w:space="0" w:color="auto"/>
        <w:left w:val="none" w:sz="0" w:space="0" w:color="auto"/>
        <w:bottom w:val="none" w:sz="0" w:space="0" w:color="auto"/>
        <w:right w:val="none" w:sz="0" w:space="0" w:color="auto"/>
      </w:divBdr>
    </w:div>
    <w:div w:id="1261525874">
      <w:bodyDiv w:val="1"/>
      <w:marLeft w:val="0"/>
      <w:marRight w:val="0"/>
      <w:marTop w:val="0"/>
      <w:marBottom w:val="0"/>
      <w:divBdr>
        <w:top w:val="none" w:sz="0" w:space="0" w:color="auto"/>
        <w:left w:val="none" w:sz="0" w:space="0" w:color="auto"/>
        <w:bottom w:val="none" w:sz="0" w:space="0" w:color="auto"/>
        <w:right w:val="none" w:sz="0" w:space="0" w:color="auto"/>
      </w:divBdr>
      <w:divsChild>
        <w:div w:id="1689330188">
          <w:marLeft w:val="0"/>
          <w:marRight w:val="0"/>
          <w:marTop w:val="0"/>
          <w:marBottom w:val="0"/>
          <w:divBdr>
            <w:top w:val="none" w:sz="0" w:space="0" w:color="auto"/>
            <w:left w:val="none" w:sz="0" w:space="0" w:color="auto"/>
            <w:bottom w:val="none" w:sz="0" w:space="0" w:color="auto"/>
            <w:right w:val="none" w:sz="0" w:space="0" w:color="auto"/>
          </w:divBdr>
          <w:divsChild>
            <w:div w:id="99686074">
              <w:marLeft w:val="0"/>
              <w:marRight w:val="0"/>
              <w:marTop w:val="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752317600">
                      <w:marLeft w:val="0"/>
                      <w:marRight w:val="0"/>
                      <w:marTop w:val="0"/>
                      <w:marBottom w:val="0"/>
                      <w:divBdr>
                        <w:top w:val="none" w:sz="0" w:space="0" w:color="auto"/>
                        <w:left w:val="none" w:sz="0" w:space="0" w:color="auto"/>
                        <w:bottom w:val="none" w:sz="0" w:space="0" w:color="auto"/>
                        <w:right w:val="none" w:sz="0" w:space="0" w:color="auto"/>
                      </w:divBdr>
                      <w:divsChild>
                        <w:div w:id="722365042">
                          <w:marLeft w:val="0"/>
                          <w:marRight w:val="0"/>
                          <w:marTop w:val="0"/>
                          <w:marBottom w:val="0"/>
                          <w:divBdr>
                            <w:top w:val="none" w:sz="0" w:space="0" w:color="auto"/>
                            <w:left w:val="none" w:sz="0" w:space="0" w:color="auto"/>
                            <w:bottom w:val="none" w:sz="0" w:space="0" w:color="auto"/>
                            <w:right w:val="none" w:sz="0" w:space="0" w:color="auto"/>
                          </w:divBdr>
                        </w:div>
                      </w:divsChild>
                    </w:div>
                    <w:div w:id="598028814">
                      <w:marLeft w:val="0"/>
                      <w:marRight w:val="0"/>
                      <w:marTop w:val="0"/>
                      <w:marBottom w:val="0"/>
                      <w:divBdr>
                        <w:top w:val="none" w:sz="0" w:space="0" w:color="auto"/>
                        <w:left w:val="none" w:sz="0" w:space="0" w:color="auto"/>
                        <w:bottom w:val="none" w:sz="0" w:space="0" w:color="auto"/>
                        <w:right w:val="none" w:sz="0" w:space="0" w:color="auto"/>
                      </w:divBdr>
                      <w:divsChild>
                        <w:div w:id="13520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34384">
                  <w:marLeft w:val="0"/>
                  <w:marRight w:val="0"/>
                  <w:marTop w:val="0"/>
                  <w:marBottom w:val="0"/>
                  <w:divBdr>
                    <w:top w:val="none" w:sz="0" w:space="0" w:color="auto"/>
                    <w:left w:val="none" w:sz="0" w:space="0" w:color="auto"/>
                    <w:bottom w:val="none" w:sz="0" w:space="0" w:color="auto"/>
                    <w:right w:val="none" w:sz="0" w:space="0" w:color="auto"/>
                  </w:divBdr>
                  <w:divsChild>
                    <w:div w:id="1045567404">
                      <w:marLeft w:val="0"/>
                      <w:marRight w:val="0"/>
                      <w:marTop w:val="0"/>
                      <w:marBottom w:val="0"/>
                      <w:divBdr>
                        <w:top w:val="none" w:sz="0" w:space="0" w:color="auto"/>
                        <w:left w:val="none" w:sz="0" w:space="0" w:color="auto"/>
                        <w:bottom w:val="none" w:sz="0" w:space="0" w:color="auto"/>
                        <w:right w:val="none" w:sz="0" w:space="0" w:color="auto"/>
                      </w:divBdr>
                      <w:divsChild>
                        <w:div w:id="930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051543">
      <w:bodyDiv w:val="1"/>
      <w:marLeft w:val="0"/>
      <w:marRight w:val="0"/>
      <w:marTop w:val="0"/>
      <w:marBottom w:val="0"/>
      <w:divBdr>
        <w:top w:val="none" w:sz="0" w:space="0" w:color="auto"/>
        <w:left w:val="none" w:sz="0" w:space="0" w:color="auto"/>
        <w:bottom w:val="none" w:sz="0" w:space="0" w:color="auto"/>
        <w:right w:val="none" w:sz="0" w:space="0" w:color="auto"/>
      </w:divBdr>
    </w:div>
    <w:div w:id="1280524139">
      <w:bodyDiv w:val="1"/>
      <w:marLeft w:val="0"/>
      <w:marRight w:val="0"/>
      <w:marTop w:val="0"/>
      <w:marBottom w:val="0"/>
      <w:divBdr>
        <w:top w:val="none" w:sz="0" w:space="0" w:color="auto"/>
        <w:left w:val="none" w:sz="0" w:space="0" w:color="auto"/>
        <w:bottom w:val="none" w:sz="0" w:space="0" w:color="auto"/>
        <w:right w:val="none" w:sz="0" w:space="0" w:color="auto"/>
      </w:divBdr>
      <w:divsChild>
        <w:div w:id="1937401184">
          <w:marLeft w:val="0"/>
          <w:marRight w:val="0"/>
          <w:marTop w:val="0"/>
          <w:marBottom w:val="0"/>
          <w:divBdr>
            <w:top w:val="none" w:sz="0" w:space="0" w:color="auto"/>
            <w:left w:val="none" w:sz="0" w:space="0" w:color="auto"/>
            <w:bottom w:val="none" w:sz="0" w:space="0" w:color="auto"/>
            <w:right w:val="none" w:sz="0" w:space="0" w:color="auto"/>
          </w:divBdr>
          <w:divsChild>
            <w:div w:id="1850634578">
              <w:marLeft w:val="0"/>
              <w:marRight w:val="0"/>
              <w:marTop w:val="0"/>
              <w:marBottom w:val="0"/>
              <w:divBdr>
                <w:top w:val="none" w:sz="0" w:space="0" w:color="auto"/>
                <w:left w:val="none" w:sz="0" w:space="0" w:color="auto"/>
                <w:bottom w:val="none" w:sz="0" w:space="0" w:color="auto"/>
                <w:right w:val="none" w:sz="0" w:space="0" w:color="auto"/>
              </w:divBdr>
              <w:divsChild>
                <w:div w:id="9647414">
                  <w:marLeft w:val="0"/>
                  <w:marRight w:val="0"/>
                  <w:marTop w:val="0"/>
                  <w:marBottom w:val="0"/>
                  <w:divBdr>
                    <w:top w:val="none" w:sz="0" w:space="0" w:color="auto"/>
                    <w:left w:val="none" w:sz="0" w:space="0" w:color="auto"/>
                    <w:bottom w:val="none" w:sz="0" w:space="0" w:color="auto"/>
                    <w:right w:val="none" w:sz="0" w:space="0" w:color="auto"/>
                  </w:divBdr>
                  <w:divsChild>
                    <w:div w:id="12272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731183">
      <w:bodyDiv w:val="1"/>
      <w:marLeft w:val="0"/>
      <w:marRight w:val="0"/>
      <w:marTop w:val="0"/>
      <w:marBottom w:val="0"/>
      <w:divBdr>
        <w:top w:val="none" w:sz="0" w:space="0" w:color="auto"/>
        <w:left w:val="none" w:sz="0" w:space="0" w:color="auto"/>
        <w:bottom w:val="none" w:sz="0" w:space="0" w:color="auto"/>
        <w:right w:val="none" w:sz="0" w:space="0" w:color="auto"/>
      </w:divBdr>
    </w:div>
    <w:div w:id="1387030611">
      <w:bodyDiv w:val="1"/>
      <w:marLeft w:val="0"/>
      <w:marRight w:val="0"/>
      <w:marTop w:val="0"/>
      <w:marBottom w:val="0"/>
      <w:divBdr>
        <w:top w:val="none" w:sz="0" w:space="0" w:color="auto"/>
        <w:left w:val="none" w:sz="0" w:space="0" w:color="auto"/>
        <w:bottom w:val="none" w:sz="0" w:space="0" w:color="auto"/>
        <w:right w:val="none" w:sz="0" w:space="0" w:color="auto"/>
      </w:divBdr>
      <w:divsChild>
        <w:div w:id="1136534669">
          <w:marLeft w:val="0"/>
          <w:marRight w:val="0"/>
          <w:marTop w:val="0"/>
          <w:marBottom w:val="0"/>
          <w:divBdr>
            <w:top w:val="none" w:sz="0" w:space="0" w:color="auto"/>
            <w:left w:val="none" w:sz="0" w:space="0" w:color="auto"/>
            <w:bottom w:val="none" w:sz="0" w:space="0" w:color="auto"/>
            <w:right w:val="none" w:sz="0" w:space="0" w:color="auto"/>
          </w:divBdr>
          <w:divsChild>
            <w:div w:id="535043126">
              <w:marLeft w:val="0"/>
              <w:marRight w:val="0"/>
              <w:marTop w:val="0"/>
              <w:marBottom w:val="0"/>
              <w:divBdr>
                <w:top w:val="none" w:sz="0" w:space="0" w:color="auto"/>
                <w:left w:val="none" w:sz="0" w:space="0" w:color="auto"/>
                <w:bottom w:val="none" w:sz="0" w:space="0" w:color="auto"/>
                <w:right w:val="none" w:sz="0" w:space="0" w:color="auto"/>
              </w:divBdr>
              <w:divsChild>
                <w:div w:id="1166363847">
                  <w:marLeft w:val="0"/>
                  <w:marRight w:val="0"/>
                  <w:marTop w:val="0"/>
                  <w:marBottom w:val="0"/>
                  <w:divBdr>
                    <w:top w:val="none" w:sz="0" w:space="0" w:color="auto"/>
                    <w:left w:val="none" w:sz="0" w:space="0" w:color="auto"/>
                    <w:bottom w:val="none" w:sz="0" w:space="0" w:color="auto"/>
                    <w:right w:val="none" w:sz="0" w:space="0" w:color="auto"/>
                  </w:divBdr>
                  <w:divsChild>
                    <w:div w:id="185900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586080">
      <w:bodyDiv w:val="1"/>
      <w:marLeft w:val="0"/>
      <w:marRight w:val="0"/>
      <w:marTop w:val="0"/>
      <w:marBottom w:val="0"/>
      <w:divBdr>
        <w:top w:val="none" w:sz="0" w:space="0" w:color="auto"/>
        <w:left w:val="none" w:sz="0" w:space="0" w:color="auto"/>
        <w:bottom w:val="none" w:sz="0" w:space="0" w:color="auto"/>
        <w:right w:val="none" w:sz="0" w:space="0" w:color="auto"/>
      </w:divBdr>
      <w:divsChild>
        <w:div w:id="413629611">
          <w:marLeft w:val="0"/>
          <w:marRight w:val="0"/>
          <w:marTop w:val="0"/>
          <w:marBottom w:val="0"/>
          <w:divBdr>
            <w:top w:val="none" w:sz="0" w:space="0" w:color="auto"/>
            <w:left w:val="none" w:sz="0" w:space="0" w:color="auto"/>
            <w:bottom w:val="none" w:sz="0" w:space="0" w:color="auto"/>
            <w:right w:val="none" w:sz="0" w:space="0" w:color="auto"/>
          </w:divBdr>
          <w:divsChild>
            <w:div w:id="335613180">
              <w:marLeft w:val="0"/>
              <w:marRight w:val="0"/>
              <w:marTop w:val="0"/>
              <w:marBottom w:val="0"/>
              <w:divBdr>
                <w:top w:val="none" w:sz="0" w:space="0" w:color="auto"/>
                <w:left w:val="none" w:sz="0" w:space="0" w:color="auto"/>
                <w:bottom w:val="none" w:sz="0" w:space="0" w:color="auto"/>
                <w:right w:val="none" w:sz="0" w:space="0" w:color="auto"/>
              </w:divBdr>
              <w:divsChild>
                <w:div w:id="104084284">
                  <w:marLeft w:val="0"/>
                  <w:marRight w:val="0"/>
                  <w:marTop w:val="0"/>
                  <w:marBottom w:val="0"/>
                  <w:divBdr>
                    <w:top w:val="none" w:sz="0" w:space="0" w:color="auto"/>
                    <w:left w:val="none" w:sz="0" w:space="0" w:color="auto"/>
                    <w:bottom w:val="none" w:sz="0" w:space="0" w:color="auto"/>
                    <w:right w:val="none" w:sz="0" w:space="0" w:color="auto"/>
                  </w:divBdr>
                  <w:divsChild>
                    <w:div w:id="170933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783539">
      <w:bodyDiv w:val="1"/>
      <w:marLeft w:val="0"/>
      <w:marRight w:val="0"/>
      <w:marTop w:val="0"/>
      <w:marBottom w:val="0"/>
      <w:divBdr>
        <w:top w:val="none" w:sz="0" w:space="0" w:color="auto"/>
        <w:left w:val="none" w:sz="0" w:space="0" w:color="auto"/>
        <w:bottom w:val="none" w:sz="0" w:space="0" w:color="auto"/>
        <w:right w:val="none" w:sz="0" w:space="0" w:color="auto"/>
      </w:divBdr>
    </w:div>
    <w:div w:id="1402405764">
      <w:bodyDiv w:val="1"/>
      <w:marLeft w:val="0"/>
      <w:marRight w:val="0"/>
      <w:marTop w:val="0"/>
      <w:marBottom w:val="0"/>
      <w:divBdr>
        <w:top w:val="none" w:sz="0" w:space="0" w:color="auto"/>
        <w:left w:val="none" w:sz="0" w:space="0" w:color="auto"/>
        <w:bottom w:val="none" w:sz="0" w:space="0" w:color="auto"/>
        <w:right w:val="none" w:sz="0" w:space="0" w:color="auto"/>
      </w:divBdr>
    </w:div>
    <w:div w:id="1434403646">
      <w:bodyDiv w:val="1"/>
      <w:marLeft w:val="0"/>
      <w:marRight w:val="0"/>
      <w:marTop w:val="0"/>
      <w:marBottom w:val="0"/>
      <w:divBdr>
        <w:top w:val="none" w:sz="0" w:space="0" w:color="auto"/>
        <w:left w:val="none" w:sz="0" w:space="0" w:color="auto"/>
        <w:bottom w:val="none" w:sz="0" w:space="0" w:color="auto"/>
        <w:right w:val="none" w:sz="0" w:space="0" w:color="auto"/>
      </w:divBdr>
    </w:div>
    <w:div w:id="1436246978">
      <w:bodyDiv w:val="1"/>
      <w:marLeft w:val="0"/>
      <w:marRight w:val="0"/>
      <w:marTop w:val="0"/>
      <w:marBottom w:val="0"/>
      <w:divBdr>
        <w:top w:val="none" w:sz="0" w:space="0" w:color="auto"/>
        <w:left w:val="none" w:sz="0" w:space="0" w:color="auto"/>
        <w:bottom w:val="none" w:sz="0" w:space="0" w:color="auto"/>
        <w:right w:val="none" w:sz="0" w:space="0" w:color="auto"/>
      </w:divBdr>
    </w:div>
    <w:div w:id="1443573974">
      <w:bodyDiv w:val="1"/>
      <w:marLeft w:val="0"/>
      <w:marRight w:val="0"/>
      <w:marTop w:val="0"/>
      <w:marBottom w:val="0"/>
      <w:divBdr>
        <w:top w:val="none" w:sz="0" w:space="0" w:color="auto"/>
        <w:left w:val="none" w:sz="0" w:space="0" w:color="auto"/>
        <w:bottom w:val="none" w:sz="0" w:space="0" w:color="auto"/>
        <w:right w:val="none" w:sz="0" w:space="0" w:color="auto"/>
      </w:divBdr>
    </w:div>
    <w:div w:id="1444954522">
      <w:bodyDiv w:val="1"/>
      <w:marLeft w:val="0"/>
      <w:marRight w:val="0"/>
      <w:marTop w:val="0"/>
      <w:marBottom w:val="0"/>
      <w:divBdr>
        <w:top w:val="none" w:sz="0" w:space="0" w:color="auto"/>
        <w:left w:val="none" w:sz="0" w:space="0" w:color="auto"/>
        <w:bottom w:val="none" w:sz="0" w:space="0" w:color="auto"/>
        <w:right w:val="none" w:sz="0" w:space="0" w:color="auto"/>
      </w:divBdr>
      <w:divsChild>
        <w:div w:id="1990017107">
          <w:marLeft w:val="0"/>
          <w:marRight w:val="0"/>
          <w:marTop w:val="0"/>
          <w:marBottom w:val="0"/>
          <w:divBdr>
            <w:top w:val="none" w:sz="0" w:space="0" w:color="auto"/>
            <w:left w:val="none" w:sz="0" w:space="0" w:color="auto"/>
            <w:bottom w:val="none" w:sz="0" w:space="0" w:color="auto"/>
            <w:right w:val="none" w:sz="0" w:space="0" w:color="auto"/>
          </w:divBdr>
          <w:divsChild>
            <w:div w:id="1947079965">
              <w:marLeft w:val="0"/>
              <w:marRight w:val="0"/>
              <w:marTop w:val="0"/>
              <w:marBottom w:val="0"/>
              <w:divBdr>
                <w:top w:val="none" w:sz="0" w:space="0" w:color="auto"/>
                <w:left w:val="none" w:sz="0" w:space="0" w:color="auto"/>
                <w:bottom w:val="none" w:sz="0" w:space="0" w:color="auto"/>
                <w:right w:val="none" w:sz="0" w:space="0" w:color="auto"/>
              </w:divBdr>
              <w:divsChild>
                <w:div w:id="538669764">
                  <w:marLeft w:val="0"/>
                  <w:marRight w:val="0"/>
                  <w:marTop w:val="0"/>
                  <w:marBottom w:val="0"/>
                  <w:divBdr>
                    <w:top w:val="none" w:sz="0" w:space="0" w:color="auto"/>
                    <w:left w:val="none" w:sz="0" w:space="0" w:color="auto"/>
                    <w:bottom w:val="none" w:sz="0" w:space="0" w:color="auto"/>
                    <w:right w:val="none" w:sz="0" w:space="0" w:color="auto"/>
                  </w:divBdr>
                  <w:divsChild>
                    <w:div w:id="7155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506185">
      <w:bodyDiv w:val="1"/>
      <w:marLeft w:val="0"/>
      <w:marRight w:val="0"/>
      <w:marTop w:val="0"/>
      <w:marBottom w:val="0"/>
      <w:divBdr>
        <w:top w:val="none" w:sz="0" w:space="0" w:color="auto"/>
        <w:left w:val="none" w:sz="0" w:space="0" w:color="auto"/>
        <w:bottom w:val="none" w:sz="0" w:space="0" w:color="auto"/>
        <w:right w:val="none" w:sz="0" w:space="0" w:color="auto"/>
      </w:divBdr>
      <w:divsChild>
        <w:div w:id="986982658">
          <w:marLeft w:val="0"/>
          <w:marRight w:val="0"/>
          <w:marTop w:val="0"/>
          <w:marBottom w:val="0"/>
          <w:divBdr>
            <w:top w:val="none" w:sz="0" w:space="0" w:color="auto"/>
            <w:left w:val="none" w:sz="0" w:space="0" w:color="auto"/>
            <w:bottom w:val="none" w:sz="0" w:space="0" w:color="auto"/>
            <w:right w:val="none" w:sz="0" w:space="0" w:color="auto"/>
          </w:divBdr>
          <w:divsChild>
            <w:div w:id="1526795426">
              <w:marLeft w:val="0"/>
              <w:marRight w:val="0"/>
              <w:marTop w:val="0"/>
              <w:marBottom w:val="0"/>
              <w:divBdr>
                <w:top w:val="none" w:sz="0" w:space="0" w:color="auto"/>
                <w:left w:val="none" w:sz="0" w:space="0" w:color="auto"/>
                <w:bottom w:val="none" w:sz="0" w:space="0" w:color="auto"/>
                <w:right w:val="none" w:sz="0" w:space="0" w:color="auto"/>
              </w:divBdr>
              <w:divsChild>
                <w:div w:id="1427194200">
                  <w:marLeft w:val="0"/>
                  <w:marRight w:val="0"/>
                  <w:marTop w:val="0"/>
                  <w:marBottom w:val="0"/>
                  <w:divBdr>
                    <w:top w:val="none" w:sz="0" w:space="0" w:color="auto"/>
                    <w:left w:val="none" w:sz="0" w:space="0" w:color="auto"/>
                    <w:bottom w:val="none" w:sz="0" w:space="0" w:color="auto"/>
                    <w:right w:val="none" w:sz="0" w:space="0" w:color="auto"/>
                  </w:divBdr>
                  <w:divsChild>
                    <w:div w:id="16703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633859">
      <w:bodyDiv w:val="1"/>
      <w:marLeft w:val="0"/>
      <w:marRight w:val="0"/>
      <w:marTop w:val="0"/>
      <w:marBottom w:val="0"/>
      <w:divBdr>
        <w:top w:val="none" w:sz="0" w:space="0" w:color="auto"/>
        <w:left w:val="none" w:sz="0" w:space="0" w:color="auto"/>
        <w:bottom w:val="none" w:sz="0" w:space="0" w:color="auto"/>
        <w:right w:val="none" w:sz="0" w:space="0" w:color="auto"/>
      </w:divBdr>
    </w:div>
    <w:div w:id="1516113602">
      <w:bodyDiv w:val="1"/>
      <w:marLeft w:val="0"/>
      <w:marRight w:val="0"/>
      <w:marTop w:val="0"/>
      <w:marBottom w:val="0"/>
      <w:divBdr>
        <w:top w:val="none" w:sz="0" w:space="0" w:color="auto"/>
        <w:left w:val="none" w:sz="0" w:space="0" w:color="auto"/>
        <w:bottom w:val="none" w:sz="0" w:space="0" w:color="auto"/>
        <w:right w:val="none" w:sz="0" w:space="0" w:color="auto"/>
      </w:divBdr>
      <w:divsChild>
        <w:div w:id="2066102248">
          <w:marLeft w:val="0"/>
          <w:marRight w:val="0"/>
          <w:marTop w:val="0"/>
          <w:marBottom w:val="0"/>
          <w:divBdr>
            <w:top w:val="none" w:sz="0" w:space="0" w:color="auto"/>
            <w:left w:val="none" w:sz="0" w:space="0" w:color="auto"/>
            <w:bottom w:val="none" w:sz="0" w:space="0" w:color="auto"/>
            <w:right w:val="none" w:sz="0" w:space="0" w:color="auto"/>
          </w:divBdr>
          <w:divsChild>
            <w:div w:id="717362901">
              <w:marLeft w:val="0"/>
              <w:marRight w:val="0"/>
              <w:marTop w:val="0"/>
              <w:marBottom w:val="0"/>
              <w:divBdr>
                <w:top w:val="none" w:sz="0" w:space="0" w:color="auto"/>
                <w:left w:val="none" w:sz="0" w:space="0" w:color="auto"/>
                <w:bottom w:val="none" w:sz="0" w:space="0" w:color="auto"/>
                <w:right w:val="none" w:sz="0" w:space="0" w:color="auto"/>
              </w:divBdr>
              <w:divsChild>
                <w:div w:id="990403111">
                  <w:marLeft w:val="0"/>
                  <w:marRight w:val="0"/>
                  <w:marTop w:val="0"/>
                  <w:marBottom w:val="0"/>
                  <w:divBdr>
                    <w:top w:val="none" w:sz="0" w:space="0" w:color="auto"/>
                    <w:left w:val="none" w:sz="0" w:space="0" w:color="auto"/>
                    <w:bottom w:val="none" w:sz="0" w:space="0" w:color="auto"/>
                    <w:right w:val="none" w:sz="0" w:space="0" w:color="auto"/>
                  </w:divBdr>
                  <w:divsChild>
                    <w:div w:id="95764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17415">
      <w:bodyDiv w:val="1"/>
      <w:marLeft w:val="0"/>
      <w:marRight w:val="0"/>
      <w:marTop w:val="0"/>
      <w:marBottom w:val="0"/>
      <w:divBdr>
        <w:top w:val="none" w:sz="0" w:space="0" w:color="auto"/>
        <w:left w:val="none" w:sz="0" w:space="0" w:color="auto"/>
        <w:bottom w:val="none" w:sz="0" w:space="0" w:color="auto"/>
        <w:right w:val="none" w:sz="0" w:space="0" w:color="auto"/>
      </w:divBdr>
    </w:div>
    <w:div w:id="1580021971">
      <w:bodyDiv w:val="1"/>
      <w:marLeft w:val="0"/>
      <w:marRight w:val="0"/>
      <w:marTop w:val="0"/>
      <w:marBottom w:val="0"/>
      <w:divBdr>
        <w:top w:val="none" w:sz="0" w:space="0" w:color="auto"/>
        <w:left w:val="none" w:sz="0" w:space="0" w:color="auto"/>
        <w:bottom w:val="none" w:sz="0" w:space="0" w:color="auto"/>
        <w:right w:val="none" w:sz="0" w:space="0" w:color="auto"/>
      </w:divBdr>
    </w:div>
    <w:div w:id="1660183545">
      <w:bodyDiv w:val="1"/>
      <w:marLeft w:val="0"/>
      <w:marRight w:val="0"/>
      <w:marTop w:val="0"/>
      <w:marBottom w:val="0"/>
      <w:divBdr>
        <w:top w:val="none" w:sz="0" w:space="0" w:color="auto"/>
        <w:left w:val="none" w:sz="0" w:space="0" w:color="auto"/>
        <w:bottom w:val="none" w:sz="0" w:space="0" w:color="auto"/>
        <w:right w:val="none" w:sz="0" w:space="0" w:color="auto"/>
      </w:divBdr>
      <w:divsChild>
        <w:div w:id="1539585787">
          <w:marLeft w:val="0"/>
          <w:marRight w:val="0"/>
          <w:marTop w:val="0"/>
          <w:marBottom w:val="0"/>
          <w:divBdr>
            <w:top w:val="none" w:sz="0" w:space="0" w:color="auto"/>
            <w:left w:val="none" w:sz="0" w:space="0" w:color="auto"/>
            <w:bottom w:val="none" w:sz="0" w:space="0" w:color="auto"/>
            <w:right w:val="none" w:sz="0" w:space="0" w:color="auto"/>
          </w:divBdr>
          <w:divsChild>
            <w:div w:id="1075709925">
              <w:marLeft w:val="0"/>
              <w:marRight w:val="0"/>
              <w:marTop w:val="0"/>
              <w:marBottom w:val="0"/>
              <w:divBdr>
                <w:top w:val="none" w:sz="0" w:space="0" w:color="auto"/>
                <w:left w:val="none" w:sz="0" w:space="0" w:color="auto"/>
                <w:bottom w:val="none" w:sz="0" w:space="0" w:color="auto"/>
                <w:right w:val="none" w:sz="0" w:space="0" w:color="auto"/>
              </w:divBdr>
              <w:divsChild>
                <w:div w:id="1784569240">
                  <w:marLeft w:val="0"/>
                  <w:marRight w:val="0"/>
                  <w:marTop w:val="0"/>
                  <w:marBottom w:val="0"/>
                  <w:divBdr>
                    <w:top w:val="none" w:sz="0" w:space="0" w:color="auto"/>
                    <w:left w:val="none" w:sz="0" w:space="0" w:color="auto"/>
                    <w:bottom w:val="none" w:sz="0" w:space="0" w:color="auto"/>
                    <w:right w:val="none" w:sz="0" w:space="0" w:color="auto"/>
                  </w:divBdr>
                  <w:divsChild>
                    <w:div w:id="7995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993146">
      <w:bodyDiv w:val="1"/>
      <w:marLeft w:val="0"/>
      <w:marRight w:val="0"/>
      <w:marTop w:val="0"/>
      <w:marBottom w:val="0"/>
      <w:divBdr>
        <w:top w:val="none" w:sz="0" w:space="0" w:color="auto"/>
        <w:left w:val="none" w:sz="0" w:space="0" w:color="auto"/>
        <w:bottom w:val="none" w:sz="0" w:space="0" w:color="auto"/>
        <w:right w:val="none" w:sz="0" w:space="0" w:color="auto"/>
      </w:divBdr>
      <w:divsChild>
        <w:div w:id="1652639471">
          <w:marLeft w:val="0"/>
          <w:marRight w:val="0"/>
          <w:marTop w:val="0"/>
          <w:marBottom w:val="0"/>
          <w:divBdr>
            <w:top w:val="none" w:sz="0" w:space="0" w:color="auto"/>
            <w:left w:val="none" w:sz="0" w:space="0" w:color="auto"/>
            <w:bottom w:val="none" w:sz="0" w:space="0" w:color="auto"/>
            <w:right w:val="none" w:sz="0" w:space="0" w:color="auto"/>
          </w:divBdr>
          <w:divsChild>
            <w:div w:id="920673766">
              <w:marLeft w:val="0"/>
              <w:marRight w:val="0"/>
              <w:marTop w:val="0"/>
              <w:marBottom w:val="0"/>
              <w:divBdr>
                <w:top w:val="none" w:sz="0" w:space="0" w:color="auto"/>
                <w:left w:val="none" w:sz="0" w:space="0" w:color="auto"/>
                <w:bottom w:val="none" w:sz="0" w:space="0" w:color="auto"/>
                <w:right w:val="none" w:sz="0" w:space="0" w:color="auto"/>
              </w:divBdr>
              <w:divsChild>
                <w:div w:id="1292790399">
                  <w:marLeft w:val="0"/>
                  <w:marRight w:val="0"/>
                  <w:marTop w:val="0"/>
                  <w:marBottom w:val="0"/>
                  <w:divBdr>
                    <w:top w:val="none" w:sz="0" w:space="0" w:color="auto"/>
                    <w:left w:val="none" w:sz="0" w:space="0" w:color="auto"/>
                    <w:bottom w:val="none" w:sz="0" w:space="0" w:color="auto"/>
                    <w:right w:val="none" w:sz="0" w:space="0" w:color="auto"/>
                  </w:divBdr>
                  <w:divsChild>
                    <w:div w:id="111575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4813">
      <w:bodyDiv w:val="1"/>
      <w:marLeft w:val="0"/>
      <w:marRight w:val="0"/>
      <w:marTop w:val="0"/>
      <w:marBottom w:val="0"/>
      <w:divBdr>
        <w:top w:val="none" w:sz="0" w:space="0" w:color="auto"/>
        <w:left w:val="none" w:sz="0" w:space="0" w:color="auto"/>
        <w:bottom w:val="none" w:sz="0" w:space="0" w:color="auto"/>
        <w:right w:val="none" w:sz="0" w:space="0" w:color="auto"/>
      </w:divBdr>
      <w:divsChild>
        <w:div w:id="1804418996">
          <w:marLeft w:val="0"/>
          <w:marRight w:val="0"/>
          <w:marTop w:val="0"/>
          <w:marBottom w:val="0"/>
          <w:divBdr>
            <w:top w:val="none" w:sz="0" w:space="0" w:color="auto"/>
            <w:left w:val="none" w:sz="0" w:space="0" w:color="auto"/>
            <w:bottom w:val="none" w:sz="0" w:space="0" w:color="auto"/>
            <w:right w:val="none" w:sz="0" w:space="0" w:color="auto"/>
          </w:divBdr>
          <w:divsChild>
            <w:div w:id="1817601494">
              <w:marLeft w:val="0"/>
              <w:marRight w:val="0"/>
              <w:marTop w:val="0"/>
              <w:marBottom w:val="0"/>
              <w:divBdr>
                <w:top w:val="none" w:sz="0" w:space="0" w:color="auto"/>
                <w:left w:val="none" w:sz="0" w:space="0" w:color="auto"/>
                <w:bottom w:val="none" w:sz="0" w:space="0" w:color="auto"/>
                <w:right w:val="none" w:sz="0" w:space="0" w:color="auto"/>
              </w:divBdr>
              <w:divsChild>
                <w:div w:id="341247806">
                  <w:marLeft w:val="0"/>
                  <w:marRight w:val="0"/>
                  <w:marTop w:val="0"/>
                  <w:marBottom w:val="0"/>
                  <w:divBdr>
                    <w:top w:val="none" w:sz="0" w:space="0" w:color="auto"/>
                    <w:left w:val="none" w:sz="0" w:space="0" w:color="auto"/>
                    <w:bottom w:val="none" w:sz="0" w:space="0" w:color="auto"/>
                    <w:right w:val="none" w:sz="0" w:space="0" w:color="auto"/>
                  </w:divBdr>
                  <w:divsChild>
                    <w:div w:id="156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362116">
      <w:bodyDiv w:val="1"/>
      <w:marLeft w:val="0"/>
      <w:marRight w:val="0"/>
      <w:marTop w:val="0"/>
      <w:marBottom w:val="0"/>
      <w:divBdr>
        <w:top w:val="none" w:sz="0" w:space="0" w:color="auto"/>
        <w:left w:val="none" w:sz="0" w:space="0" w:color="auto"/>
        <w:bottom w:val="none" w:sz="0" w:space="0" w:color="auto"/>
        <w:right w:val="none" w:sz="0" w:space="0" w:color="auto"/>
      </w:divBdr>
      <w:divsChild>
        <w:div w:id="121308663">
          <w:marLeft w:val="0"/>
          <w:marRight w:val="0"/>
          <w:marTop w:val="0"/>
          <w:marBottom w:val="0"/>
          <w:divBdr>
            <w:top w:val="none" w:sz="0" w:space="0" w:color="auto"/>
            <w:left w:val="none" w:sz="0" w:space="0" w:color="auto"/>
            <w:bottom w:val="none" w:sz="0" w:space="0" w:color="auto"/>
            <w:right w:val="none" w:sz="0" w:space="0" w:color="auto"/>
          </w:divBdr>
          <w:divsChild>
            <w:div w:id="501891410">
              <w:marLeft w:val="0"/>
              <w:marRight w:val="0"/>
              <w:marTop w:val="0"/>
              <w:marBottom w:val="0"/>
              <w:divBdr>
                <w:top w:val="none" w:sz="0" w:space="0" w:color="auto"/>
                <w:left w:val="none" w:sz="0" w:space="0" w:color="auto"/>
                <w:bottom w:val="none" w:sz="0" w:space="0" w:color="auto"/>
                <w:right w:val="none" w:sz="0" w:space="0" w:color="auto"/>
              </w:divBdr>
              <w:divsChild>
                <w:div w:id="700283736">
                  <w:marLeft w:val="0"/>
                  <w:marRight w:val="0"/>
                  <w:marTop w:val="0"/>
                  <w:marBottom w:val="0"/>
                  <w:divBdr>
                    <w:top w:val="none" w:sz="0" w:space="0" w:color="auto"/>
                    <w:left w:val="none" w:sz="0" w:space="0" w:color="auto"/>
                    <w:bottom w:val="none" w:sz="0" w:space="0" w:color="auto"/>
                    <w:right w:val="none" w:sz="0" w:space="0" w:color="auto"/>
                  </w:divBdr>
                  <w:divsChild>
                    <w:div w:id="211262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393894">
      <w:bodyDiv w:val="1"/>
      <w:marLeft w:val="0"/>
      <w:marRight w:val="0"/>
      <w:marTop w:val="0"/>
      <w:marBottom w:val="0"/>
      <w:divBdr>
        <w:top w:val="none" w:sz="0" w:space="0" w:color="auto"/>
        <w:left w:val="none" w:sz="0" w:space="0" w:color="auto"/>
        <w:bottom w:val="none" w:sz="0" w:space="0" w:color="auto"/>
        <w:right w:val="none" w:sz="0" w:space="0" w:color="auto"/>
      </w:divBdr>
    </w:div>
    <w:div w:id="1736858352">
      <w:bodyDiv w:val="1"/>
      <w:marLeft w:val="0"/>
      <w:marRight w:val="0"/>
      <w:marTop w:val="0"/>
      <w:marBottom w:val="0"/>
      <w:divBdr>
        <w:top w:val="none" w:sz="0" w:space="0" w:color="auto"/>
        <w:left w:val="none" w:sz="0" w:space="0" w:color="auto"/>
        <w:bottom w:val="none" w:sz="0" w:space="0" w:color="auto"/>
        <w:right w:val="none" w:sz="0" w:space="0" w:color="auto"/>
      </w:divBdr>
    </w:div>
    <w:div w:id="1749227869">
      <w:bodyDiv w:val="1"/>
      <w:marLeft w:val="0"/>
      <w:marRight w:val="0"/>
      <w:marTop w:val="0"/>
      <w:marBottom w:val="0"/>
      <w:divBdr>
        <w:top w:val="none" w:sz="0" w:space="0" w:color="auto"/>
        <w:left w:val="none" w:sz="0" w:space="0" w:color="auto"/>
        <w:bottom w:val="none" w:sz="0" w:space="0" w:color="auto"/>
        <w:right w:val="none" w:sz="0" w:space="0" w:color="auto"/>
      </w:divBdr>
      <w:divsChild>
        <w:div w:id="410591424">
          <w:marLeft w:val="0"/>
          <w:marRight w:val="0"/>
          <w:marTop w:val="0"/>
          <w:marBottom w:val="0"/>
          <w:divBdr>
            <w:top w:val="none" w:sz="0" w:space="0" w:color="auto"/>
            <w:left w:val="none" w:sz="0" w:space="0" w:color="auto"/>
            <w:bottom w:val="none" w:sz="0" w:space="0" w:color="auto"/>
            <w:right w:val="none" w:sz="0" w:space="0" w:color="auto"/>
          </w:divBdr>
          <w:divsChild>
            <w:div w:id="387992639">
              <w:marLeft w:val="0"/>
              <w:marRight w:val="0"/>
              <w:marTop w:val="0"/>
              <w:marBottom w:val="0"/>
              <w:divBdr>
                <w:top w:val="none" w:sz="0" w:space="0" w:color="auto"/>
                <w:left w:val="none" w:sz="0" w:space="0" w:color="auto"/>
                <w:bottom w:val="none" w:sz="0" w:space="0" w:color="auto"/>
                <w:right w:val="none" w:sz="0" w:space="0" w:color="auto"/>
              </w:divBdr>
              <w:divsChild>
                <w:div w:id="102650359">
                  <w:marLeft w:val="0"/>
                  <w:marRight w:val="0"/>
                  <w:marTop w:val="0"/>
                  <w:marBottom w:val="0"/>
                  <w:divBdr>
                    <w:top w:val="none" w:sz="0" w:space="0" w:color="auto"/>
                    <w:left w:val="none" w:sz="0" w:space="0" w:color="auto"/>
                    <w:bottom w:val="none" w:sz="0" w:space="0" w:color="auto"/>
                    <w:right w:val="none" w:sz="0" w:space="0" w:color="auto"/>
                  </w:divBdr>
                  <w:divsChild>
                    <w:div w:id="19917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918970">
      <w:bodyDiv w:val="1"/>
      <w:marLeft w:val="0"/>
      <w:marRight w:val="0"/>
      <w:marTop w:val="0"/>
      <w:marBottom w:val="0"/>
      <w:divBdr>
        <w:top w:val="none" w:sz="0" w:space="0" w:color="auto"/>
        <w:left w:val="none" w:sz="0" w:space="0" w:color="auto"/>
        <w:bottom w:val="none" w:sz="0" w:space="0" w:color="auto"/>
        <w:right w:val="none" w:sz="0" w:space="0" w:color="auto"/>
      </w:divBdr>
      <w:divsChild>
        <w:div w:id="267540913">
          <w:marLeft w:val="0"/>
          <w:marRight w:val="0"/>
          <w:marTop w:val="0"/>
          <w:marBottom w:val="0"/>
          <w:divBdr>
            <w:top w:val="none" w:sz="0" w:space="0" w:color="auto"/>
            <w:left w:val="none" w:sz="0" w:space="0" w:color="auto"/>
            <w:bottom w:val="none" w:sz="0" w:space="0" w:color="auto"/>
            <w:right w:val="none" w:sz="0" w:space="0" w:color="auto"/>
          </w:divBdr>
          <w:divsChild>
            <w:div w:id="1151168914">
              <w:marLeft w:val="0"/>
              <w:marRight w:val="0"/>
              <w:marTop w:val="0"/>
              <w:marBottom w:val="0"/>
              <w:divBdr>
                <w:top w:val="none" w:sz="0" w:space="0" w:color="auto"/>
                <w:left w:val="none" w:sz="0" w:space="0" w:color="auto"/>
                <w:bottom w:val="none" w:sz="0" w:space="0" w:color="auto"/>
                <w:right w:val="none" w:sz="0" w:space="0" w:color="auto"/>
              </w:divBdr>
              <w:divsChild>
                <w:div w:id="1333993986">
                  <w:marLeft w:val="0"/>
                  <w:marRight w:val="0"/>
                  <w:marTop w:val="0"/>
                  <w:marBottom w:val="0"/>
                  <w:divBdr>
                    <w:top w:val="none" w:sz="0" w:space="0" w:color="auto"/>
                    <w:left w:val="none" w:sz="0" w:space="0" w:color="auto"/>
                    <w:bottom w:val="none" w:sz="0" w:space="0" w:color="auto"/>
                    <w:right w:val="none" w:sz="0" w:space="0" w:color="auto"/>
                  </w:divBdr>
                  <w:divsChild>
                    <w:div w:id="109668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800737">
      <w:bodyDiv w:val="1"/>
      <w:marLeft w:val="0"/>
      <w:marRight w:val="0"/>
      <w:marTop w:val="0"/>
      <w:marBottom w:val="0"/>
      <w:divBdr>
        <w:top w:val="none" w:sz="0" w:space="0" w:color="auto"/>
        <w:left w:val="none" w:sz="0" w:space="0" w:color="auto"/>
        <w:bottom w:val="none" w:sz="0" w:space="0" w:color="auto"/>
        <w:right w:val="none" w:sz="0" w:space="0" w:color="auto"/>
      </w:divBdr>
      <w:divsChild>
        <w:div w:id="559170059">
          <w:marLeft w:val="0"/>
          <w:marRight w:val="0"/>
          <w:marTop w:val="0"/>
          <w:marBottom w:val="0"/>
          <w:divBdr>
            <w:top w:val="none" w:sz="0" w:space="0" w:color="auto"/>
            <w:left w:val="none" w:sz="0" w:space="0" w:color="auto"/>
            <w:bottom w:val="none" w:sz="0" w:space="0" w:color="auto"/>
            <w:right w:val="none" w:sz="0" w:space="0" w:color="auto"/>
          </w:divBdr>
          <w:divsChild>
            <w:div w:id="2555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36341">
      <w:bodyDiv w:val="1"/>
      <w:marLeft w:val="0"/>
      <w:marRight w:val="0"/>
      <w:marTop w:val="0"/>
      <w:marBottom w:val="0"/>
      <w:divBdr>
        <w:top w:val="none" w:sz="0" w:space="0" w:color="auto"/>
        <w:left w:val="none" w:sz="0" w:space="0" w:color="auto"/>
        <w:bottom w:val="none" w:sz="0" w:space="0" w:color="auto"/>
        <w:right w:val="none" w:sz="0" w:space="0" w:color="auto"/>
      </w:divBdr>
    </w:div>
    <w:div w:id="1914273321">
      <w:bodyDiv w:val="1"/>
      <w:marLeft w:val="0"/>
      <w:marRight w:val="0"/>
      <w:marTop w:val="0"/>
      <w:marBottom w:val="0"/>
      <w:divBdr>
        <w:top w:val="none" w:sz="0" w:space="0" w:color="auto"/>
        <w:left w:val="none" w:sz="0" w:space="0" w:color="auto"/>
        <w:bottom w:val="none" w:sz="0" w:space="0" w:color="auto"/>
        <w:right w:val="none" w:sz="0" w:space="0" w:color="auto"/>
      </w:divBdr>
    </w:div>
    <w:div w:id="1920945929">
      <w:bodyDiv w:val="1"/>
      <w:marLeft w:val="0"/>
      <w:marRight w:val="0"/>
      <w:marTop w:val="0"/>
      <w:marBottom w:val="0"/>
      <w:divBdr>
        <w:top w:val="none" w:sz="0" w:space="0" w:color="auto"/>
        <w:left w:val="none" w:sz="0" w:space="0" w:color="auto"/>
        <w:bottom w:val="none" w:sz="0" w:space="0" w:color="auto"/>
        <w:right w:val="none" w:sz="0" w:space="0" w:color="auto"/>
      </w:divBdr>
    </w:div>
    <w:div w:id="1932617034">
      <w:bodyDiv w:val="1"/>
      <w:marLeft w:val="0"/>
      <w:marRight w:val="0"/>
      <w:marTop w:val="0"/>
      <w:marBottom w:val="0"/>
      <w:divBdr>
        <w:top w:val="none" w:sz="0" w:space="0" w:color="auto"/>
        <w:left w:val="none" w:sz="0" w:space="0" w:color="auto"/>
        <w:bottom w:val="none" w:sz="0" w:space="0" w:color="auto"/>
        <w:right w:val="none" w:sz="0" w:space="0" w:color="auto"/>
      </w:divBdr>
    </w:div>
    <w:div w:id="1936590750">
      <w:bodyDiv w:val="1"/>
      <w:marLeft w:val="0"/>
      <w:marRight w:val="0"/>
      <w:marTop w:val="0"/>
      <w:marBottom w:val="0"/>
      <w:divBdr>
        <w:top w:val="none" w:sz="0" w:space="0" w:color="auto"/>
        <w:left w:val="none" w:sz="0" w:space="0" w:color="auto"/>
        <w:bottom w:val="none" w:sz="0" w:space="0" w:color="auto"/>
        <w:right w:val="none" w:sz="0" w:space="0" w:color="auto"/>
      </w:divBdr>
    </w:div>
    <w:div w:id="1945262107">
      <w:bodyDiv w:val="1"/>
      <w:marLeft w:val="0"/>
      <w:marRight w:val="0"/>
      <w:marTop w:val="0"/>
      <w:marBottom w:val="0"/>
      <w:divBdr>
        <w:top w:val="none" w:sz="0" w:space="0" w:color="auto"/>
        <w:left w:val="none" w:sz="0" w:space="0" w:color="auto"/>
        <w:bottom w:val="none" w:sz="0" w:space="0" w:color="auto"/>
        <w:right w:val="none" w:sz="0" w:space="0" w:color="auto"/>
      </w:divBdr>
    </w:div>
    <w:div w:id="1947692522">
      <w:bodyDiv w:val="1"/>
      <w:marLeft w:val="0"/>
      <w:marRight w:val="0"/>
      <w:marTop w:val="0"/>
      <w:marBottom w:val="0"/>
      <w:divBdr>
        <w:top w:val="none" w:sz="0" w:space="0" w:color="auto"/>
        <w:left w:val="none" w:sz="0" w:space="0" w:color="auto"/>
        <w:bottom w:val="none" w:sz="0" w:space="0" w:color="auto"/>
        <w:right w:val="none" w:sz="0" w:space="0" w:color="auto"/>
      </w:divBdr>
    </w:div>
    <w:div w:id="1950316463">
      <w:bodyDiv w:val="1"/>
      <w:marLeft w:val="0"/>
      <w:marRight w:val="0"/>
      <w:marTop w:val="0"/>
      <w:marBottom w:val="0"/>
      <w:divBdr>
        <w:top w:val="none" w:sz="0" w:space="0" w:color="auto"/>
        <w:left w:val="none" w:sz="0" w:space="0" w:color="auto"/>
        <w:bottom w:val="none" w:sz="0" w:space="0" w:color="auto"/>
        <w:right w:val="none" w:sz="0" w:space="0" w:color="auto"/>
      </w:divBdr>
    </w:div>
    <w:div w:id="1963724134">
      <w:bodyDiv w:val="1"/>
      <w:marLeft w:val="0"/>
      <w:marRight w:val="0"/>
      <w:marTop w:val="0"/>
      <w:marBottom w:val="0"/>
      <w:divBdr>
        <w:top w:val="none" w:sz="0" w:space="0" w:color="auto"/>
        <w:left w:val="none" w:sz="0" w:space="0" w:color="auto"/>
        <w:bottom w:val="none" w:sz="0" w:space="0" w:color="auto"/>
        <w:right w:val="none" w:sz="0" w:space="0" w:color="auto"/>
      </w:divBdr>
    </w:div>
    <w:div w:id="1984457697">
      <w:bodyDiv w:val="1"/>
      <w:marLeft w:val="0"/>
      <w:marRight w:val="0"/>
      <w:marTop w:val="0"/>
      <w:marBottom w:val="0"/>
      <w:divBdr>
        <w:top w:val="none" w:sz="0" w:space="0" w:color="auto"/>
        <w:left w:val="none" w:sz="0" w:space="0" w:color="auto"/>
        <w:bottom w:val="none" w:sz="0" w:space="0" w:color="auto"/>
        <w:right w:val="none" w:sz="0" w:space="0" w:color="auto"/>
      </w:divBdr>
    </w:div>
    <w:div w:id="2017802774">
      <w:bodyDiv w:val="1"/>
      <w:marLeft w:val="0"/>
      <w:marRight w:val="0"/>
      <w:marTop w:val="0"/>
      <w:marBottom w:val="0"/>
      <w:divBdr>
        <w:top w:val="none" w:sz="0" w:space="0" w:color="auto"/>
        <w:left w:val="none" w:sz="0" w:space="0" w:color="auto"/>
        <w:bottom w:val="none" w:sz="0" w:space="0" w:color="auto"/>
        <w:right w:val="none" w:sz="0" w:space="0" w:color="auto"/>
      </w:divBdr>
      <w:divsChild>
        <w:div w:id="1995137351">
          <w:marLeft w:val="0"/>
          <w:marRight w:val="0"/>
          <w:marTop w:val="0"/>
          <w:marBottom w:val="0"/>
          <w:divBdr>
            <w:top w:val="none" w:sz="0" w:space="0" w:color="auto"/>
            <w:left w:val="none" w:sz="0" w:space="0" w:color="auto"/>
            <w:bottom w:val="none" w:sz="0" w:space="0" w:color="auto"/>
            <w:right w:val="none" w:sz="0" w:space="0" w:color="auto"/>
          </w:divBdr>
          <w:divsChild>
            <w:div w:id="1977643142">
              <w:marLeft w:val="0"/>
              <w:marRight w:val="0"/>
              <w:marTop w:val="0"/>
              <w:marBottom w:val="0"/>
              <w:divBdr>
                <w:top w:val="none" w:sz="0" w:space="0" w:color="auto"/>
                <w:left w:val="none" w:sz="0" w:space="0" w:color="auto"/>
                <w:bottom w:val="none" w:sz="0" w:space="0" w:color="auto"/>
                <w:right w:val="none" w:sz="0" w:space="0" w:color="auto"/>
              </w:divBdr>
              <w:divsChild>
                <w:div w:id="1576552349">
                  <w:marLeft w:val="0"/>
                  <w:marRight w:val="0"/>
                  <w:marTop w:val="0"/>
                  <w:marBottom w:val="0"/>
                  <w:divBdr>
                    <w:top w:val="none" w:sz="0" w:space="0" w:color="auto"/>
                    <w:left w:val="none" w:sz="0" w:space="0" w:color="auto"/>
                    <w:bottom w:val="none" w:sz="0" w:space="0" w:color="auto"/>
                    <w:right w:val="none" w:sz="0" w:space="0" w:color="auto"/>
                  </w:divBdr>
                  <w:divsChild>
                    <w:div w:id="17937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343658">
      <w:bodyDiv w:val="1"/>
      <w:marLeft w:val="0"/>
      <w:marRight w:val="0"/>
      <w:marTop w:val="0"/>
      <w:marBottom w:val="0"/>
      <w:divBdr>
        <w:top w:val="none" w:sz="0" w:space="0" w:color="auto"/>
        <w:left w:val="none" w:sz="0" w:space="0" w:color="auto"/>
        <w:bottom w:val="none" w:sz="0" w:space="0" w:color="auto"/>
        <w:right w:val="none" w:sz="0" w:space="0" w:color="auto"/>
      </w:divBdr>
      <w:divsChild>
        <w:div w:id="1097286394">
          <w:marLeft w:val="0"/>
          <w:marRight w:val="0"/>
          <w:marTop w:val="0"/>
          <w:marBottom w:val="0"/>
          <w:divBdr>
            <w:top w:val="none" w:sz="0" w:space="0" w:color="auto"/>
            <w:left w:val="none" w:sz="0" w:space="0" w:color="auto"/>
            <w:bottom w:val="none" w:sz="0" w:space="0" w:color="auto"/>
            <w:right w:val="none" w:sz="0" w:space="0" w:color="auto"/>
          </w:divBdr>
          <w:divsChild>
            <w:div w:id="860627218">
              <w:marLeft w:val="0"/>
              <w:marRight w:val="0"/>
              <w:marTop w:val="0"/>
              <w:marBottom w:val="0"/>
              <w:divBdr>
                <w:top w:val="none" w:sz="0" w:space="0" w:color="auto"/>
                <w:left w:val="none" w:sz="0" w:space="0" w:color="auto"/>
                <w:bottom w:val="none" w:sz="0" w:space="0" w:color="auto"/>
                <w:right w:val="none" w:sz="0" w:space="0" w:color="auto"/>
              </w:divBdr>
              <w:divsChild>
                <w:div w:id="1729261273">
                  <w:marLeft w:val="0"/>
                  <w:marRight w:val="0"/>
                  <w:marTop w:val="0"/>
                  <w:marBottom w:val="0"/>
                  <w:divBdr>
                    <w:top w:val="none" w:sz="0" w:space="0" w:color="auto"/>
                    <w:left w:val="none" w:sz="0" w:space="0" w:color="auto"/>
                    <w:bottom w:val="none" w:sz="0" w:space="0" w:color="auto"/>
                    <w:right w:val="none" w:sz="0" w:space="0" w:color="auto"/>
                  </w:divBdr>
                  <w:divsChild>
                    <w:div w:id="700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937647">
      <w:bodyDiv w:val="1"/>
      <w:marLeft w:val="0"/>
      <w:marRight w:val="0"/>
      <w:marTop w:val="0"/>
      <w:marBottom w:val="0"/>
      <w:divBdr>
        <w:top w:val="none" w:sz="0" w:space="0" w:color="auto"/>
        <w:left w:val="none" w:sz="0" w:space="0" w:color="auto"/>
        <w:bottom w:val="none" w:sz="0" w:space="0" w:color="auto"/>
        <w:right w:val="none" w:sz="0" w:space="0" w:color="auto"/>
      </w:divBdr>
      <w:divsChild>
        <w:div w:id="1921477296">
          <w:marLeft w:val="0"/>
          <w:marRight w:val="0"/>
          <w:marTop w:val="0"/>
          <w:marBottom w:val="0"/>
          <w:divBdr>
            <w:top w:val="none" w:sz="0" w:space="0" w:color="auto"/>
            <w:left w:val="none" w:sz="0" w:space="0" w:color="auto"/>
            <w:bottom w:val="none" w:sz="0" w:space="0" w:color="auto"/>
            <w:right w:val="none" w:sz="0" w:space="0" w:color="auto"/>
          </w:divBdr>
          <w:divsChild>
            <w:div w:id="272783446">
              <w:marLeft w:val="0"/>
              <w:marRight w:val="0"/>
              <w:marTop w:val="0"/>
              <w:marBottom w:val="0"/>
              <w:divBdr>
                <w:top w:val="none" w:sz="0" w:space="0" w:color="auto"/>
                <w:left w:val="none" w:sz="0" w:space="0" w:color="auto"/>
                <w:bottom w:val="none" w:sz="0" w:space="0" w:color="auto"/>
                <w:right w:val="none" w:sz="0" w:space="0" w:color="auto"/>
              </w:divBdr>
              <w:divsChild>
                <w:div w:id="1929927880">
                  <w:marLeft w:val="0"/>
                  <w:marRight w:val="0"/>
                  <w:marTop w:val="0"/>
                  <w:marBottom w:val="0"/>
                  <w:divBdr>
                    <w:top w:val="none" w:sz="0" w:space="0" w:color="auto"/>
                    <w:left w:val="none" w:sz="0" w:space="0" w:color="auto"/>
                    <w:bottom w:val="none" w:sz="0" w:space="0" w:color="auto"/>
                    <w:right w:val="none" w:sz="0" w:space="0" w:color="auto"/>
                  </w:divBdr>
                  <w:divsChild>
                    <w:div w:id="2046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583459">
      <w:bodyDiv w:val="1"/>
      <w:marLeft w:val="0"/>
      <w:marRight w:val="0"/>
      <w:marTop w:val="0"/>
      <w:marBottom w:val="0"/>
      <w:divBdr>
        <w:top w:val="none" w:sz="0" w:space="0" w:color="auto"/>
        <w:left w:val="none" w:sz="0" w:space="0" w:color="auto"/>
        <w:bottom w:val="none" w:sz="0" w:space="0" w:color="auto"/>
        <w:right w:val="none" w:sz="0" w:space="0" w:color="auto"/>
      </w:divBdr>
      <w:divsChild>
        <w:div w:id="662048158">
          <w:marLeft w:val="0"/>
          <w:marRight w:val="0"/>
          <w:marTop w:val="0"/>
          <w:marBottom w:val="0"/>
          <w:divBdr>
            <w:top w:val="none" w:sz="0" w:space="0" w:color="auto"/>
            <w:left w:val="none" w:sz="0" w:space="0" w:color="auto"/>
            <w:bottom w:val="none" w:sz="0" w:space="0" w:color="auto"/>
            <w:right w:val="none" w:sz="0" w:space="0" w:color="auto"/>
          </w:divBdr>
          <w:divsChild>
            <w:div w:id="1855418754">
              <w:marLeft w:val="0"/>
              <w:marRight w:val="0"/>
              <w:marTop w:val="0"/>
              <w:marBottom w:val="0"/>
              <w:divBdr>
                <w:top w:val="none" w:sz="0" w:space="0" w:color="auto"/>
                <w:left w:val="none" w:sz="0" w:space="0" w:color="auto"/>
                <w:bottom w:val="none" w:sz="0" w:space="0" w:color="auto"/>
                <w:right w:val="none" w:sz="0" w:space="0" w:color="auto"/>
              </w:divBdr>
              <w:divsChild>
                <w:div w:id="855075253">
                  <w:marLeft w:val="0"/>
                  <w:marRight w:val="0"/>
                  <w:marTop w:val="0"/>
                  <w:marBottom w:val="0"/>
                  <w:divBdr>
                    <w:top w:val="none" w:sz="0" w:space="0" w:color="auto"/>
                    <w:left w:val="none" w:sz="0" w:space="0" w:color="auto"/>
                    <w:bottom w:val="none" w:sz="0" w:space="0" w:color="auto"/>
                    <w:right w:val="none" w:sz="0" w:space="0" w:color="auto"/>
                  </w:divBdr>
                  <w:divsChild>
                    <w:div w:id="106182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acle.com/application-development/apex/" TargetMode="External"/><Relationship Id="rId13" Type="http://schemas.openxmlformats.org/officeDocument/2006/relationships/hyperlink" Target="https://www.oracle.com/a/ocom/docs/oracle-apex-application-development-quote-sheet.pdf" TargetMode="External"/><Relationship Id="rId18" Type="http://schemas.openxmlformats.org/officeDocument/2006/relationships/hyperlink" Target="https://c212.net/c/link/?t=0&amp;l=en&amp;o=2364723-1&amp;h=817165358&amp;u=http%3A%2F%2Foracle.com%2F&amp;a=oracle.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hatjeffsmith.com/archive/2019/12/sql-developer-web-is-now-available" TargetMode="External"/><Relationship Id="rId17" Type="http://schemas.openxmlformats.org/officeDocument/2006/relationships/hyperlink" Target="https://www.oracle.com/cloud/free/" TargetMode="External"/><Relationship Id="rId2" Type="http://schemas.openxmlformats.org/officeDocument/2006/relationships/numbering" Target="numbering.xml"/><Relationship Id="rId16" Type="http://schemas.openxmlformats.org/officeDocument/2006/relationships/hyperlink" Target="https://blogs.oracle.com/database/for-developers-this-database-has-the-ultimate-innovation-simplicit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acle.com/database/technologies/appdev/rest.html" TargetMode="External"/><Relationship Id="rId5" Type="http://schemas.openxmlformats.org/officeDocument/2006/relationships/webSettings" Target="webSettings.xml"/><Relationship Id="rId15" Type="http://schemas.openxmlformats.org/officeDocument/2006/relationships/hyperlink" Target="https://blogs.oracle.com/developers/build-apps-fast-with-new-apex-service" TargetMode="External"/><Relationship Id="rId10" Type="http://schemas.openxmlformats.org/officeDocument/2006/relationships/hyperlink" Target="https://www.oracle.com/cloud/fre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racle.com/a/ocom/docs/pique-solutions-apex-vs-reactjs-study.pdf" TargetMode="External"/><Relationship Id="rId14" Type="http://schemas.openxmlformats.org/officeDocument/2006/relationships/hyperlink" Target="https://www.oracle.com/events/live/new-database-innov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C2BF3-E18F-4C8A-8AEE-A81FE3E86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1248</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 Bachmann</dc:creator>
  <cp:keywords/>
  <dc:description/>
  <cp:lastModifiedBy>hilde kok</cp:lastModifiedBy>
  <cp:revision>2</cp:revision>
  <dcterms:created xsi:type="dcterms:W3CDTF">2021-01-14T08:32:00Z</dcterms:created>
  <dcterms:modified xsi:type="dcterms:W3CDTF">2021-01-14T08:32:00Z</dcterms:modified>
</cp:coreProperties>
</file>